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BC" w:rsidRDefault="00E161B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161BC" w:rsidRDefault="00E161BC">
      <w:pPr>
        <w:pStyle w:val="ConsPlusNormal"/>
        <w:jc w:val="both"/>
        <w:outlineLvl w:val="0"/>
      </w:pPr>
    </w:p>
    <w:p w:rsidR="00E161BC" w:rsidRDefault="00E161BC">
      <w:pPr>
        <w:pStyle w:val="ConsPlusTitle"/>
        <w:jc w:val="center"/>
        <w:outlineLvl w:val="0"/>
      </w:pPr>
      <w:r>
        <w:t>МИНИСТЕРСТВО ЭКОНОМИЧЕСКОГО РАЗВИТИЯ РОССИЙСКОЙ ФЕДЕРАЦИИ</w:t>
      </w:r>
    </w:p>
    <w:p w:rsidR="00E161BC" w:rsidRDefault="00E161BC">
      <w:pPr>
        <w:pStyle w:val="ConsPlusTitle"/>
        <w:jc w:val="center"/>
      </w:pPr>
    </w:p>
    <w:p w:rsidR="00E161BC" w:rsidRDefault="00E161BC">
      <w:pPr>
        <w:pStyle w:val="ConsPlusTitle"/>
        <w:jc w:val="center"/>
      </w:pPr>
      <w:r>
        <w:t>ФЕДЕРАЛЬНАЯ СЛУЖБА ГОСУДАРСТВЕННОЙ СТАТИСТИКИ</w:t>
      </w:r>
    </w:p>
    <w:p w:rsidR="00E161BC" w:rsidRDefault="00E161BC">
      <w:pPr>
        <w:pStyle w:val="ConsPlusTitle"/>
        <w:jc w:val="center"/>
      </w:pPr>
    </w:p>
    <w:p w:rsidR="00E161BC" w:rsidRDefault="00E161BC">
      <w:pPr>
        <w:pStyle w:val="ConsPlusTitle"/>
        <w:jc w:val="center"/>
      </w:pPr>
      <w:bookmarkStart w:id="0" w:name="_GoBack"/>
      <w:r>
        <w:t>ПРИКАЗ</w:t>
      </w:r>
    </w:p>
    <w:p w:rsidR="00E161BC" w:rsidRDefault="00E161BC">
      <w:pPr>
        <w:pStyle w:val="ConsPlusTitle"/>
        <w:jc w:val="center"/>
      </w:pPr>
      <w:r>
        <w:t>от 27 декабря 2019 г. N 815</w:t>
      </w:r>
    </w:p>
    <w:bookmarkEnd w:id="0"/>
    <w:p w:rsidR="00E161BC" w:rsidRDefault="00E161BC">
      <w:pPr>
        <w:pStyle w:val="ConsPlusTitle"/>
        <w:jc w:val="center"/>
      </w:pPr>
    </w:p>
    <w:p w:rsidR="00E161BC" w:rsidRDefault="00E161BC">
      <w:pPr>
        <w:pStyle w:val="ConsPlusTitle"/>
        <w:jc w:val="center"/>
      </w:pPr>
      <w:r>
        <w:t>ОБ УТВЕРЖДЕНИИ ФОРМЫ</w:t>
      </w:r>
    </w:p>
    <w:p w:rsidR="00E161BC" w:rsidRDefault="00E161BC">
      <w:pPr>
        <w:pStyle w:val="ConsPlusTitle"/>
        <w:jc w:val="center"/>
      </w:pPr>
      <w:r>
        <w:t>ФЕДЕРАЛЬНОГО СТАТИСТИЧЕСКОГО НАБЛЮДЕНИЯ С УКАЗАНИЯМИ</w:t>
      </w:r>
    </w:p>
    <w:p w:rsidR="00E161BC" w:rsidRDefault="00E161BC">
      <w:pPr>
        <w:pStyle w:val="ConsPlusTitle"/>
        <w:jc w:val="center"/>
      </w:pPr>
      <w:r>
        <w:t>ПО ЕЕ ЗАПОЛНЕНИЮ ДЛЯ ОРГАНИЗАЦИИ ФЕДЕРАЛЬНЫМ АГЕНТСТВОМ</w:t>
      </w:r>
    </w:p>
    <w:p w:rsidR="00E161BC" w:rsidRDefault="00E161BC">
      <w:pPr>
        <w:pStyle w:val="ConsPlusTitle"/>
        <w:jc w:val="center"/>
      </w:pPr>
      <w:r>
        <w:t>ВОДНЫХ РЕСУРСОВ ФЕДЕРАЛЬНОГО СТАТИСТИЧЕСКОГО</w:t>
      </w:r>
    </w:p>
    <w:p w:rsidR="00E161BC" w:rsidRDefault="00E161BC">
      <w:pPr>
        <w:pStyle w:val="ConsPlusTitle"/>
        <w:jc w:val="center"/>
      </w:pPr>
      <w:r>
        <w:t>НАБЛЮДЕНИЯ ОБ ИСПОЛЬЗОВАНИИ ВОДЫ</w:t>
      </w:r>
    </w:p>
    <w:p w:rsidR="00E161BC" w:rsidRDefault="00E161B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C" w:rsidRDefault="00E16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61BC" w:rsidRDefault="00E16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61BC" w:rsidRDefault="00E161BC">
            <w:pPr>
              <w:pStyle w:val="ConsPlusNormal"/>
              <w:jc w:val="center"/>
            </w:pPr>
            <w:r>
              <w:rPr>
                <w:color w:val="392C69"/>
              </w:rPr>
              <w:t>Список изменяющих документов</w:t>
            </w:r>
          </w:p>
          <w:p w:rsidR="00E161BC" w:rsidRDefault="00E161BC">
            <w:pPr>
              <w:pStyle w:val="ConsPlusNormal"/>
              <w:jc w:val="center"/>
            </w:pPr>
            <w:r>
              <w:rPr>
                <w:color w:val="392C69"/>
              </w:rPr>
              <w:t xml:space="preserve">(в ред. </w:t>
            </w:r>
            <w:hyperlink r:id="rId5" w:history="1">
              <w:r>
                <w:rPr>
                  <w:color w:val="0000FF"/>
                </w:rPr>
                <w:t>Приказа</w:t>
              </w:r>
            </w:hyperlink>
            <w:r>
              <w:rPr>
                <w:color w:val="392C69"/>
              </w:rPr>
              <w:t xml:space="preserve"> Росстата от 12.03.2020 N 118)</w:t>
            </w:r>
          </w:p>
        </w:tc>
        <w:tc>
          <w:tcPr>
            <w:tcW w:w="113" w:type="dxa"/>
            <w:tcBorders>
              <w:top w:val="nil"/>
              <w:left w:val="nil"/>
              <w:bottom w:val="nil"/>
              <w:right w:val="nil"/>
            </w:tcBorders>
            <w:shd w:val="clear" w:color="auto" w:fill="F4F3F8"/>
            <w:tcMar>
              <w:top w:w="0" w:type="dxa"/>
              <w:left w:w="0" w:type="dxa"/>
              <w:bottom w:w="0" w:type="dxa"/>
              <w:right w:w="0" w:type="dxa"/>
            </w:tcMar>
          </w:tcPr>
          <w:p w:rsidR="00E161BC" w:rsidRDefault="00E161BC">
            <w:pPr>
              <w:spacing w:after="1" w:line="0" w:lineRule="atLeast"/>
            </w:pPr>
          </w:p>
        </w:tc>
      </w:tr>
    </w:tbl>
    <w:p w:rsidR="00E161BC" w:rsidRDefault="00E161BC">
      <w:pPr>
        <w:pStyle w:val="ConsPlusNormal"/>
        <w:jc w:val="both"/>
      </w:pPr>
    </w:p>
    <w:p w:rsidR="00E161BC" w:rsidRDefault="00E161BC">
      <w:pPr>
        <w:pStyle w:val="ConsPlusNormal"/>
        <w:ind w:firstLine="540"/>
        <w:jc w:val="both"/>
      </w:pPr>
      <w:r>
        <w:t xml:space="preserve">В соответствии с </w:t>
      </w:r>
      <w:hyperlink r:id="rId6" w:history="1">
        <w:r>
          <w:rPr>
            <w:color w:val="0000FF"/>
          </w:rPr>
          <w:t>подпунктом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w:t>
      </w:r>
      <w:hyperlink r:id="rId7" w:history="1">
        <w:r>
          <w:rPr>
            <w:color w:val="0000FF"/>
          </w:rPr>
          <w:t>позиции 23.1</w:t>
        </w:r>
      </w:hyperlink>
      <w:r>
        <w:t xml:space="preserve"> Федерального плана статистических работ, утвержденного распоряжением Правительства Российской Федерации от 6 мая 2008 г. N 671-р, приказываю:</w:t>
      </w:r>
    </w:p>
    <w:p w:rsidR="00E161BC" w:rsidRDefault="00E161BC">
      <w:pPr>
        <w:pStyle w:val="ConsPlusNormal"/>
        <w:spacing w:before="220"/>
        <w:ind w:firstLine="540"/>
        <w:jc w:val="both"/>
      </w:pPr>
      <w:bookmarkStart w:id="1" w:name="P17"/>
      <w:bookmarkEnd w:id="1"/>
      <w:r>
        <w:t xml:space="preserve">1. Утвердить представленную Федеральным агентством водных ресурсов годовую форму федерального статистического наблюдения </w:t>
      </w:r>
      <w:hyperlink w:anchor="P48" w:history="1">
        <w:r>
          <w:rPr>
            <w:color w:val="0000FF"/>
          </w:rPr>
          <w:t>N 2-ТП (</w:t>
        </w:r>
        <w:proofErr w:type="spellStart"/>
        <w:r>
          <w:rPr>
            <w:color w:val="0000FF"/>
          </w:rPr>
          <w:t>водхоз</w:t>
        </w:r>
        <w:proofErr w:type="spellEnd"/>
        <w:r>
          <w:rPr>
            <w:color w:val="0000FF"/>
          </w:rPr>
          <w:t>)</w:t>
        </w:r>
      </w:hyperlink>
      <w:r>
        <w:t xml:space="preserve"> "Сведения об использовании воды" с указаниями по ее заполнению, сбор и обработка данных по которой осуществляются </w:t>
      </w:r>
      <w:proofErr w:type="spellStart"/>
      <w:r>
        <w:t>Росводресурсами</w:t>
      </w:r>
      <w:proofErr w:type="spellEnd"/>
      <w:r>
        <w:t>, и ввести ее в действие с отчета за 2019 год (Приложение).</w:t>
      </w:r>
    </w:p>
    <w:p w:rsidR="00E161BC" w:rsidRDefault="00E161BC">
      <w:pPr>
        <w:pStyle w:val="ConsPlusNormal"/>
        <w:spacing w:before="220"/>
        <w:ind w:firstLine="540"/>
        <w:jc w:val="both"/>
      </w:pPr>
      <w:r>
        <w:t xml:space="preserve">2. Данные по указанной в </w:t>
      </w:r>
      <w:hyperlink w:anchor="P17" w:history="1">
        <w:r>
          <w:rPr>
            <w:color w:val="0000FF"/>
          </w:rPr>
          <w:t>пункте 1</w:t>
        </w:r>
      </w:hyperlink>
      <w:r>
        <w:t xml:space="preserve"> настоящего приказа </w:t>
      </w:r>
      <w:hyperlink w:anchor="P48" w:history="1">
        <w:r>
          <w:rPr>
            <w:color w:val="0000FF"/>
          </w:rPr>
          <w:t>форме</w:t>
        </w:r>
      </w:hyperlink>
      <w:r>
        <w:t xml:space="preserve"> федерального статистического наблюдения предоставлять по адресам и в сроки в соответствии с установленными в </w:t>
      </w:r>
      <w:hyperlink w:anchor="P48" w:history="1">
        <w:r>
          <w:rPr>
            <w:color w:val="0000FF"/>
          </w:rPr>
          <w:t>форме</w:t>
        </w:r>
      </w:hyperlink>
      <w:r>
        <w:t>.</w:t>
      </w:r>
    </w:p>
    <w:p w:rsidR="00E161BC" w:rsidRDefault="00E161BC">
      <w:pPr>
        <w:pStyle w:val="ConsPlusNormal"/>
        <w:spacing w:before="220"/>
        <w:ind w:firstLine="540"/>
        <w:jc w:val="both"/>
      </w:pPr>
      <w:r>
        <w:t xml:space="preserve">3. С введением указанной в </w:t>
      </w:r>
      <w:hyperlink w:anchor="P17" w:history="1">
        <w:r>
          <w:rPr>
            <w:color w:val="0000FF"/>
          </w:rPr>
          <w:t>пункте 1</w:t>
        </w:r>
      </w:hyperlink>
      <w:r>
        <w:t xml:space="preserve"> настоящего приказа </w:t>
      </w:r>
      <w:hyperlink w:anchor="P48" w:history="1">
        <w:r>
          <w:rPr>
            <w:color w:val="0000FF"/>
          </w:rPr>
          <w:t>формы</w:t>
        </w:r>
      </w:hyperlink>
      <w:r>
        <w:t xml:space="preserve"> федерального статистического наблюдения признать утратившими силу приказы Росстата:</w:t>
      </w:r>
    </w:p>
    <w:p w:rsidR="00E161BC" w:rsidRDefault="00E161BC">
      <w:pPr>
        <w:pStyle w:val="ConsPlusNormal"/>
        <w:spacing w:before="220"/>
        <w:ind w:firstLine="540"/>
        <w:jc w:val="both"/>
      </w:pPr>
      <w:r>
        <w:t xml:space="preserve">от 19 октября 2009 г. </w:t>
      </w:r>
      <w:hyperlink r:id="rId8" w:history="1">
        <w:r>
          <w:rPr>
            <w:color w:val="0000FF"/>
          </w:rPr>
          <w:t>N 230</w:t>
        </w:r>
      </w:hyperlink>
      <w:r>
        <w:t xml:space="preserve"> "Об утверждении статистического инструментария для организации </w:t>
      </w:r>
      <w:proofErr w:type="spellStart"/>
      <w:r>
        <w:t>Росводресурсами</w:t>
      </w:r>
      <w:proofErr w:type="spellEnd"/>
      <w:r>
        <w:t xml:space="preserve"> федерального статистического наблюдения об использовании воды";</w:t>
      </w:r>
    </w:p>
    <w:p w:rsidR="00E161BC" w:rsidRDefault="00E161BC">
      <w:pPr>
        <w:pStyle w:val="ConsPlusNormal"/>
        <w:spacing w:before="220"/>
        <w:ind w:firstLine="540"/>
        <w:jc w:val="both"/>
      </w:pPr>
      <w:r>
        <w:t xml:space="preserve">от 28 ноября 2011 г. </w:t>
      </w:r>
      <w:hyperlink r:id="rId9" w:history="1">
        <w:r>
          <w:rPr>
            <w:color w:val="0000FF"/>
          </w:rPr>
          <w:t>N 466</w:t>
        </w:r>
      </w:hyperlink>
      <w:r>
        <w:t xml:space="preserve"> "О внесении изменений в форму федерального статистического наблюдения N 2-ТП (</w:t>
      </w:r>
      <w:proofErr w:type="spellStart"/>
      <w:r>
        <w:t>водхоз</w:t>
      </w:r>
      <w:proofErr w:type="spellEnd"/>
      <w:r>
        <w:t>) "Сведения об использовании воды" с указаниями по ее заполнению, утвержденную приказом Росстата от 19.10.2009 N 230";</w:t>
      </w:r>
    </w:p>
    <w:p w:rsidR="00E161BC" w:rsidRDefault="00E161BC">
      <w:pPr>
        <w:pStyle w:val="ConsPlusNormal"/>
        <w:spacing w:before="220"/>
        <w:ind w:firstLine="540"/>
        <w:jc w:val="both"/>
      </w:pPr>
      <w:r>
        <w:t xml:space="preserve">от 5 мая 2016 г. </w:t>
      </w:r>
      <w:hyperlink r:id="rId10" w:history="1">
        <w:r>
          <w:rPr>
            <w:color w:val="0000FF"/>
          </w:rPr>
          <w:t>N 227</w:t>
        </w:r>
      </w:hyperlink>
      <w:r>
        <w:t xml:space="preserve"> "О внесении изменений в статистический инструментарий для организации Федеральным агентством водных ресурсов федерального статистического наблюдения за использованием воды, утвержденный приказом Росстата от 19 октября 2009 N 230";</w:t>
      </w:r>
    </w:p>
    <w:p w:rsidR="00E161BC" w:rsidRDefault="00E161BC">
      <w:pPr>
        <w:pStyle w:val="ConsPlusNormal"/>
        <w:spacing w:before="220"/>
        <w:ind w:firstLine="540"/>
        <w:jc w:val="both"/>
      </w:pPr>
      <w:r>
        <w:t xml:space="preserve">от 14 ноября 2019 г. </w:t>
      </w:r>
      <w:hyperlink r:id="rId11" w:history="1">
        <w:r>
          <w:rPr>
            <w:color w:val="0000FF"/>
          </w:rPr>
          <w:t>N 663</w:t>
        </w:r>
      </w:hyperlink>
      <w:r>
        <w:t xml:space="preserve"> "О внесении изменения в указания по заполнению формы федерального - статистического наблюдения N 2-ТП (</w:t>
      </w:r>
      <w:proofErr w:type="spellStart"/>
      <w:r>
        <w:t>водхоз</w:t>
      </w:r>
      <w:proofErr w:type="spellEnd"/>
      <w:r>
        <w:t>) "Сведения об использовании воды", утвержденной приказом Росстата от 19 октября 2009 г. N 230".</w:t>
      </w:r>
    </w:p>
    <w:p w:rsidR="00E161BC" w:rsidRDefault="00E161BC">
      <w:pPr>
        <w:pStyle w:val="ConsPlusNormal"/>
        <w:jc w:val="both"/>
      </w:pPr>
    </w:p>
    <w:p w:rsidR="00E161BC" w:rsidRDefault="00E161BC">
      <w:pPr>
        <w:pStyle w:val="ConsPlusNormal"/>
        <w:jc w:val="right"/>
      </w:pPr>
      <w:r>
        <w:t>Руководитель</w:t>
      </w:r>
    </w:p>
    <w:p w:rsidR="00E161BC" w:rsidRDefault="00E161BC">
      <w:pPr>
        <w:pStyle w:val="ConsPlusNormal"/>
        <w:jc w:val="right"/>
      </w:pPr>
      <w:r>
        <w:t>П.В.МАЛКОВ</w:t>
      </w: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right"/>
        <w:outlineLvl w:val="0"/>
      </w:pPr>
      <w:r>
        <w:t>Утверждена</w:t>
      </w:r>
    </w:p>
    <w:p w:rsidR="00E161BC" w:rsidRDefault="00E161BC">
      <w:pPr>
        <w:pStyle w:val="ConsPlusNormal"/>
        <w:jc w:val="right"/>
      </w:pPr>
      <w:r>
        <w:t>приказом Росстата</w:t>
      </w:r>
    </w:p>
    <w:p w:rsidR="00E161BC" w:rsidRDefault="00E161BC">
      <w:pPr>
        <w:pStyle w:val="ConsPlusNormal"/>
        <w:jc w:val="right"/>
      </w:pPr>
      <w:r>
        <w:t>от 27.12.2019 N 815</w:t>
      </w:r>
    </w:p>
    <w:p w:rsidR="00E161BC" w:rsidRDefault="00E161B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6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61BC" w:rsidRDefault="00E161B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61BC" w:rsidRDefault="00E161B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61BC" w:rsidRDefault="00E161BC">
            <w:pPr>
              <w:pStyle w:val="ConsPlusNormal"/>
              <w:jc w:val="center"/>
            </w:pPr>
            <w:r>
              <w:rPr>
                <w:color w:val="392C69"/>
              </w:rPr>
              <w:t>Список изменяющих документов</w:t>
            </w:r>
          </w:p>
          <w:p w:rsidR="00E161BC" w:rsidRDefault="00E161BC">
            <w:pPr>
              <w:pStyle w:val="ConsPlusNormal"/>
              <w:jc w:val="center"/>
            </w:pPr>
            <w:r>
              <w:rPr>
                <w:color w:val="392C69"/>
              </w:rPr>
              <w:t xml:space="preserve">(в ред. </w:t>
            </w:r>
            <w:hyperlink r:id="rId12" w:history="1">
              <w:r>
                <w:rPr>
                  <w:color w:val="0000FF"/>
                </w:rPr>
                <w:t>Приказа</w:t>
              </w:r>
            </w:hyperlink>
            <w:r>
              <w:rPr>
                <w:color w:val="392C69"/>
              </w:rPr>
              <w:t xml:space="preserve"> Росстата от 12.03.2020 N 118)</w:t>
            </w:r>
          </w:p>
        </w:tc>
        <w:tc>
          <w:tcPr>
            <w:tcW w:w="113" w:type="dxa"/>
            <w:tcBorders>
              <w:top w:val="nil"/>
              <w:left w:val="nil"/>
              <w:bottom w:val="nil"/>
              <w:right w:val="nil"/>
            </w:tcBorders>
            <w:shd w:val="clear" w:color="auto" w:fill="F4F3F8"/>
            <w:tcMar>
              <w:top w:w="0" w:type="dxa"/>
              <w:left w:w="0" w:type="dxa"/>
              <w:bottom w:w="0" w:type="dxa"/>
              <w:right w:w="0" w:type="dxa"/>
            </w:tcMar>
          </w:tcPr>
          <w:p w:rsidR="00E161BC" w:rsidRDefault="00E161BC">
            <w:pPr>
              <w:spacing w:after="1" w:line="0" w:lineRule="atLeast"/>
            </w:pP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top w:val="single" w:sz="4" w:space="0" w:color="auto"/>
              <w:left w:val="single" w:sz="4" w:space="0" w:color="auto"/>
              <w:bottom w:val="single" w:sz="4" w:space="0" w:color="auto"/>
              <w:right w:val="single" w:sz="4" w:space="0" w:color="auto"/>
            </w:tcBorders>
          </w:tcPr>
          <w:p w:rsidR="00E161BC" w:rsidRDefault="00E161BC">
            <w:pPr>
              <w:pStyle w:val="ConsPlusNormal"/>
              <w:jc w:val="center"/>
            </w:pPr>
            <w:r>
              <w:t>ФЕДЕРАЛЬНОЕ СТАТИСТИЧЕСКОЕ НАБЛЮДЕНИЕ</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top w:val="single" w:sz="4" w:space="0" w:color="auto"/>
              <w:left w:val="single" w:sz="4" w:space="0" w:color="auto"/>
              <w:bottom w:val="single" w:sz="4" w:space="0" w:color="auto"/>
              <w:right w:val="single" w:sz="4" w:space="0" w:color="auto"/>
            </w:tcBorders>
          </w:tcPr>
          <w:p w:rsidR="00E161BC" w:rsidRDefault="00E161BC">
            <w:pPr>
              <w:pStyle w:val="ConsPlusNormal"/>
              <w:jc w:val="center"/>
            </w:pPr>
            <w:r>
              <w:t>КОНФИДЕНЦИАЛЬНОСТЬ ГАРАНТИРУЕТСЯ ПОЛУЧАТЕЛЕМ ИНФОРМАЦИИ</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top w:val="single" w:sz="4" w:space="0" w:color="auto"/>
              <w:left w:val="single" w:sz="4" w:space="0" w:color="auto"/>
              <w:bottom w:val="single" w:sz="4" w:space="0" w:color="auto"/>
              <w:right w:val="single" w:sz="4" w:space="0" w:color="auto"/>
            </w:tcBorders>
          </w:tcPr>
          <w:p w:rsidR="00E161BC" w:rsidRDefault="00E161BC">
            <w:pPr>
              <w:pStyle w:val="ConsPlusNormal"/>
              <w:jc w:val="center"/>
            </w:pPr>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3" w:history="1">
              <w:r>
                <w:rPr>
                  <w:color w:val="0000FF"/>
                </w:rPr>
                <w:t>статьей 13.19</w:t>
              </w:r>
            </w:hyperlink>
            <w:r>
              <w:t xml:space="preserve"> Кодекса Российской Федерации об административных правонарушениях от 30.12.2001 N 195-ФЗ, а также </w:t>
            </w:r>
            <w:hyperlink r:id="rId14" w:history="1">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top w:val="single" w:sz="4" w:space="0" w:color="auto"/>
              <w:left w:val="single" w:sz="4" w:space="0" w:color="auto"/>
              <w:bottom w:val="single" w:sz="4" w:space="0" w:color="auto"/>
              <w:right w:val="single" w:sz="4" w:space="0" w:color="auto"/>
            </w:tcBorders>
          </w:tcPr>
          <w:p w:rsidR="00E161BC" w:rsidRDefault="00E161BC">
            <w:pPr>
              <w:pStyle w:val="ConsPlusNormal"/>
              <w:jc w:val="center"/>
            </w:pPr>
            <w:r>
              <w:t xml:space="preserve">В соответствии со </w:t>
            </w:r>
            <w:hyperlink r:id="rId15" w:history="1">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top w:val="single" w:sz="4" w:space="0" w:color="auto"/>
              <w:left w:val="single" w:sz="4" w:space="0" w:color="auto"/>
              <w:bottom w:val="single" w:sz="4" w:space="0" w:color="auto"/>
              <w:right w:val="single" w:sz="4" w:space="0" w:color="auto"/>
            </w:tcBorders>
          </w:tcPr>
          <w:p w:rsidR="00E161BC" w:rsidRDefault="00E161BC">
            <w:pPr>
              <w:pStyle w:val="ConsPlusNormal"/>
              <w:jc w:val="center"/>
            </w:pPr>
            <w:r>
              <w:t>ВОЗМОЖНО ПРЕДОСТАВЛЕНИЕ В ЭЛЕКТРОННОМ ВИДЕ</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top w:val="single" w:sz="4" w:space="0" w:color="auto"/>
              <w:left w:val="single" w:sz="4" w:space="0" w:color="auto"/>
              <w:bottom w:val="single" w:sz="4" w:space="0" w:color="auto"/>
              <w:right w:val="single" w:sz="4" w:space="0" w:color="auto"/>
            </w:tcBorders>
          </w:tcPr>
          <w:p w:rsidR="00E161BC" w:rsidRDefault="00E161BC">
            <w:pPr>
              <w:pStyle w:val="ConsPlusNormal"/>
              <w:jc w:val="center"/>
            </w:pPr>
            <w:bookmarkStart w:id="2" w:name="P48"/>
            <w:bookmarkEnd w:id="2"/>
            <w:r>
              <w:t>СВЕДЕНИЯ ОБ ИСПОЛЬЗОВАНИИ ВОДЫ</w:t>
            </w:r>
          </w:p>
          <w:p w:rsidR="00E161BC" w:rsidRDefault="00E161BC">
            <w:pPr>
              <w:pStyle w:val="ConsPlusNormal"/>
              <w:jc w:val="center"/>
            </w:pPr>
            <w:r>
              <w:t>за 20__ г.</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871"/>
        <w:gridCol w:w="340"/>
        <w:gridCol w:w="2608"/>
      </w:tblGrid>
      <w:tr w:rsidR="00E161BC">
        <w:tc>
          <w:tcPr>
            <w:tcW w:w="4252" w:type="dxa"/>
          </w:tcPr>
          <w:p w:rsidR="00E161BC" w:rsidRDefault="00E161BC">
            <w:pPr>
              <w:pStyle w:val="ConsPlusNormal"/>
              <w:jc w:val="center"/>
            </w:pPr>
            <w:r>
              <w:t>Предоставляют:</w:t>
            </w:r>
          </w:p>
        </w:tc>
        <w:tc>
          <w:tcPr>
            <w:tcW w:w="1871" w:type="dxa"/>
          </w:tcPr>
          <w:p w:rsidR="00E161BC" w:rsidRDefault="00E161BC">
            <w:pPr>
              <w:pStyle w:val="ConsPlusNormal"/>
              <w:jc w:val="center"/>
            </w:pPr>
            <w:r>
              <w:t>Сроки предоставления</w:t>
            </w:r>
          </w:p>
        </w:tc>
        <w:tc>
          <w:tcPr>
            <w:tcW w:w="340" w:type="dxa"/>
            <w:vMerge w:val="restart"/>
            <w:tcBorders>
              <w:top w:val="nil"/>
              <w:bottom w:val="nil"/>
              <w:right w:val="nil"/>
            </w:tcBorders>
          </w:tcPr>
          <w:p w:rsidR="00E161BC" w:rsidRDefault="00E161BC">
            <w:pPr>
              <w:pStyle w:val="ConsPlusNormal"/>
            </w:pPr>
          </w:p>
        </w:tc>
        <w:tc>
          <w:tcPr>
            <w:tcW w:w="2608" w:type="dxa"/>
          </w:tcPr>
          <w:p w:rsidR="00E161BC" w:rsidRDefault="00E161BC">
            <w:pPr>
              <w:pStyle w:val="ConsPlusNormal"/>
              <w:jc w:val="center"/>
            </w:pPr>
            <w:r>
              <w:t>Форма N 2-ТП (</w:t>
            </w:r>
            <w:proofErr w:type="spellStart"/>
            <w:r>
              <w:t>водхоз</w:t>
            </w:r>
            <w:proofErr w:type="spellEnd"/>
            <w:r>
              <w:t>)</w:t>
            </w:r>
          </w:p>
        </w:tc>
      </w:tr>
      <w:tr w:rsidR="00E161BC">
        <w:tblPrEx>
          <w:tblBorders>
            <w:right w:val="none" w:sz="0" w:space="0" w:color="auto"/>
          </w:tblBorders>
        </w:tblPrEx>
        <w:tc>
          <w:tcPr>
            <w:tcW w:w="4252" w:type="dxa"/>
            <w:tcBorders>
              <w:bottom w:val="nil"/>
            </w:tcBorders>
          </w:tcPr>
          <w:p w:rsidR="00E161BC" w:rsidRDefault="00E161BC">
            <w:pPr>
              <w:pStyle w:val="ConsPlusNormal"/>
            </w:pPr>
            <w:r>
              <w:t>юридические лица, граждане, осуществляющие предпринимательскую деятельность без образования юридического лица (индивидуальные предприниматели), осуществляющие пользование водными объектами, получающие воду из систем водоснабжения (полный перечень респондентов приведен в указаниях по заполнению формы федерального статистического наблюдения):</w:t>
            </w:r>
          </w:p>
        </w:tc>
        <w:tc>
          <w:tcPr>
            <w:tcW w:w="1871" w:type="dxa"/>
            <w:tcBorders>
              <w:bottom w:val="nil"/>
            </w:tcBorders>
          </w:tcPr>
          <w:p w:rsidR="00E161BC" w:rsidRDefault="00E161BC">
            <w:pPr>
              <w:pStyle w:val="ConsPlusNormal"/>
              <w:jc w:val="center"/>
            </w:pPr>
            <w:r>
              <w:t>22 января после отчетного периода</w:t>
            </w:r>
          </w:p>
        </w:tc>
        <w:tc>
          <w:tcPr>
            <w:tcW w:w="340" w:type="dxa"/>
            <w:vMerge/>
            <w:tcBorders>
              <w:top w:val="nil"/>
              <w:bottom w:val="nil"/>
              <w:right w:val="nil"/>
            </w:tcBorders>
          </w:tcPr>
          <w:p w:rsidR="00E161BC" w:rsidRDefault="00E161BC">
            <w:pPr>
              <w:spacing w:after="1" w:line="0" w:lineRule="atLeast"/>
            </w:pPr>
          </w:p>
        </w:tc>
        <w:tc>
          <w:tcPr>
            <w:tcW w:w="2608" w:type="dxa"/>
            <w:vMerge w:val="restart"/>
            <w:tcBorders>
              <w:left w:val="nil"/>
              <w:right w:val="nil"/>
            </w:tcBorders>
          </w:tcPr>
          <w:p w:rsidR="00E161BC" w:rsidRDefault="00E161BC">
            <w:pPr>
              <w:pStyle w:val="ConsPlusNormal"/>
              <w:jc w:val="center"/>
            </w:pPr>
            <w:r>
              <w:t>Приказ Росстата:</w:t>
            </w:r>
          </w:p>
          <w:p w:rsidR="00E161BC" w:rsidRDefault="00E161BC">
            <w:pPr>
              <w:pStyle w:val="ConsPlusNormal"/>
              <w:jc w:val="center"/>
            </w:pPr>
            <w:r>
              <w:t>Об утверждении формы</w:t>
            </w:r>
          </w:p>
          <w:p w:rsidR="00E161BC" w:rsidRDefault="00E161BC">
            <w:pPr>
              <w:pStyle w:val="ConsPlusNormal"/>
              <w:jc w:val="center"/>
            </w:pPr>
            <w:r>
              <w:t>от _________ N ___</w:t>
            </w:r>
          </w:p>
          <w:p w:rsidR="00E161BC" w:rsidRDefault="00E161BC">
            <w:pPr>
              <w:pStyle w:val="ConsPlusNormal"/>
              <w:jc w:val="center"/>
            </w:pPr>
            <w:r>
              <w:t>О внесении изменений (при наличии)</w:t>
            </w:r>
          </w:p>
          <w:p w:rsidR="00E161BC" w:rsidRDefault="00E161BC">
            <w:pPr>
              <w:pStyle w:val="ConsPlusNormal"/>
              <w:jc w:val="center"/>
            </w:pPr>
            <w:r>
              <w:t>от _________ N ___</w:t>
            </w:r>
          </w:p>
          <w:p w:rsidR="00E161BC" w:rsidRDefault="00E161BC">
            <w:pPr>
              <w:pStyle w:val="ConsPlusNormal"/>
              <w:jc w:val="center"/>
            </w:pPr>
            <w:r>
              <w:t>от _________ N ___</w:t>
            </w:r>
          </w:p>
        </w:tc>
      </w:tr>
      <w:tr w:rsidR="00E161BC">
        <w:tblPrEx>
          <w:tblBorders>
            <w:right w:val="none" w:sz="0" w:space="0" w:color="auto"/>
            <w:insideH w:val="nil"/>
          </w:tblBorders>
        </w:tblPrEx>
        <w:trPr>
          <w:trHeight w:val="269"/>
        </w:trPr>
        <w:tc>
          <w:tcPr>
            <w:tcW w:w="4252" w:type="dxa"/>
            <w:vMerge w:val="restart"/>
            <w:tcBorders>
              <w:top w:val="nil"/>
            </w:tcBorders>
          </w:tcPr>
          <w:p w:rsidR="00E161BC" w:rsidRDefault="00E161BC">
            <w:pPr>
              <w:pStyle w:val="ConsPlusNormal"/>
              <w:ind w:left="283"/>
            </w:pPr>
            <w:r>
              <w:t xml:space="preserve">- территориальному органу </w:t>
            </w:r>
            <w:proofErr w:type="spellStart"/>
            <w:r>
              <w:lastRenderedPageBreak/>
              <w:t>Росводресурсов</w:t>
            </w:r>
            <w:proofErr w:type="spellEnd"/>
            <w:r>
              <w:t xml:space="preserve"> в субъекте Российской Федерации</w:t>
            </w:r>
          </w:p>
        </w:tc>
        <w:tc>
          <w:tcPr>
            <w:tcW w:w="1871" w:type="dxa"/>
            <w:vMerge w:val="restart"/>
            <w:tcBorders>
              <w:top w:val="nil"/>
            </w:tcBorders>
          </w:tcPr>
          <w:p w:rsidR="00E161BC" w:rsidRDefault="00E161BC">
            <w:pPr>
              <w:pStyle w:val="ConsPlusNormal"/>
            </w:pPr>
          </w:p>
        </w:tc>
        <w:tc>
          <w:tcPr>
            <w:tcW w:w="340" w:type="dxa"/>
            <w:vMerge/>
            <w:tcBorders>
              <w:top w:val="nil"/>
              <w:bottom w:val="nil"/>
              <w:right w:val="nil"/>
            </w:tcBorders>
          </w:tcPr>
          <w:p w:rsidR="00E161BC" w:rsidRDefault="00E161BC">
            <w:pPr>
              <w:spacing w:after="1" w:line="0" w:lineRule="atLeast"/>
            </w:pPr>
          </w:p>
        </w:tc>
        <w:tc>
          <w:tcPr>
            <w:tcW w:w="2608" w:type="dxa"/>
            <w:vMerge/>
            <w:tcBorders>
              <w:left w:val="nil"/>
              <w:right w:val="nil"/>
            </w:tcBorders>
          </w:tcPr>
          <w:p w:rsidR="00E161BC" w:rsidRDefault="00E161BC">
            <w:pPr>
              <w:spacing w:after="1" w:line="0" w:lineRule="atLeast"/>
            </w:pPr>
          </w:p>
        </w:tc>
      </w:tr>
      <w:tr w:rsidR="00E161BC">
        <w:tc>
          <w:tcPr>
            <w:tcW w:w="4252" w:type="dxa"/>
            <w:vMerge/>
            <w:tcBorders>
              <w:top w:val="nil"/>
            </w:tcBorders>
          </w:tcPr>
          <w:p w:rsidR="00E161BC" w:rsidRDefault="00E161BC">
            <w:pPr>
              <w:spacing w:after="1" w:line="0" w:lineRule="atLeast"/>
            </w:pPr>
          </w:p>
        </w:tc>
        <w:tc>
          <w:tcPr>
            <w:tcW w:w="1871" w:type="dxa"/>
            <w:vMerge/>
            <w:tcBorders>
              <w:top w:val="nil"/>
            </w:tcBorders>
          </w:tcPr>
          <w:p w:rsidR="00E161BC" w:rsidRDefault="00E161BC">
            <w:pPr>
              <w:spacing w:after="1" w:line="0" w:lineRule="atLeast"/>
            </w:pPr>
          </w:p>
        </w:tc>
        <w:tc>
          <w:tcPr>
            <w:tcW w:w="340" w:type="dxa"/>
            <w:vMerge/>
            <w:tcBorders>
              <w:top w:val="nil"/>
              <w:bottom w:val="nil"/>
              <w:right w:val="nil"/>
            </w:tcBorders>
          </w:tcPr>
          <w:p w:rsidR="00E161BC" w:rsidRDefault="00E161BC">
            <w:pPr>
              <w:spacing w:after="1" w:line="0" w:lineRule="atLeast"/>
            </w:pPr>
          </w:p>
        </w:tc>
        <w:tc>
          <w:tcPr>
            <w:tcW w:w="2608" w:type="dxa"/>
            <w:vAlign w:val="center"/>
          </w:tcPr>
          <w:p w:rsidR="00E161BC" w:rsidRDefault="00E161BC">
            <w:pPr>
              <w:pStyle w:val="ConsPlusNormal"/>
              <w:jc w:val="center"/>
            </w:pPr>
            <w:r>
              <w:t>Годовая</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left w:val="single" w:sz="4" w:space="0" w:color="auto"/>
              <w:right w:val="single" w:sz="4" w:space="0" w:color="auto"/>
            </w:tcBorders>
          </w:tcPr>
          <w:p w:rsidR="00E161BC" w:rsidRDefault="00E161BC">
            <w:pPr>
              <w:pStyle w:val="ConsPlusNormal"/>
            </w:pPr>
            <w:bookmarkStart w:id="3" w:name="P67"/>
            <w:bookmarkEnd w:id="3"/>
            <w:r>
              <w:t>Наименование отчитывающейся организации __________________________________</w:t>
            </w:r>
          </w:p>
        </w:tc>
      </w:tr>
      <w:tr w:rsidR="00E161BC">
        <w:tc>
          <w:tcPr>
            <w:tcW w:w="9071" w:type="dxa"/>
            <w:tcBorders>
              <w:left w:val="single" w:sz="4" w:space="0" w:color="auto"/>
              <w:right w:val="single" w:sz="4" w:space="0" w:color="auto"/>
            </w:tcBorders>
          </w:tcPr>
          <w:p w:rsidR="00E161BC" w:rsidRDefault="00E161BC">
            <w:pPr>
              <w:pStyle w:val="ConsPlusNormal"/>
            </w:pPr>
            <w:bookmarkStart w:id="4" w:name="P68"/>
            <w:bookmarkEnd w:id="4"/>
            <w:r>
              <w:t>Почтовый адрес _________________________________________________________</w:t>
            </w:r>
          </w:p>
        </w:tc>
      </w:tr>
    </w:tbl>
    <w:p w:rsidR="00E161BC" w:rsidRDefault="00E161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top w:val="nil"/>
              <w:left w:val="nil"/>
              <w:bottom w:val="nil"/>
              <w:right w:val="nil"/>
            </w:tcBorders>
          </w:tcPr>
          <w:p w:rsidR="00E161BC" w:rsidRDefault="00E161BC">
            <w:pPr>
              <w:pStyle w:val="ConsPlusNormal"/>
              <w:jc w:val="center"/>
            </w:pPr>
            <w:r>
              <w:t>- - - - - - - - - - - - - - - - - - - - - - - - - - - - - - - - - - - - - - - - - - - - - - - - - - - - - - - - - - - - - - - -</w:t>
            </w:r>
          </w:p>
        </w:tc>
      </w:tr>
      <w:tr w:rsidR="00E161BC">
        <w:tc>
          <w:tcPr>
            <w:tcW w:w="9071" w:type="dxa"/>
            <w:tcBorders>
              <w:top w:val="nil"/>
              <w:left w:val="nil"/>
              <w:bottom w:val="nil"/>
              <w:right w:val="nil"/>
            </w:tcBorders>
          </w:tcPr>
          <w:p w:rsidR="00E161BC" w:rsidRDefault="00E161BC">
            <w:pPr>
              <w:pStyle w:val="ConsPlusNormal"/>
              <w:jc w:val="center"/>
            </w:pPr>
            <w:r>
              <w:t>Линия отрыва (для отчетности, предоставляемой индивидуальным предпринимателем)</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515"/>
        <w:gridCol w:w="1125"/>
        <w:gridCol w:w="1125"/>
        <w:gridCol w:w="1125"/>
        <w:gridCol w:w="1128"/>
      </w:tblGrid>
      <w:tr w:rsidR="00E161BC">
        <w:tc>
          <w:tcPr>
            <w:tcW w:w="1020" w:type="dxa"/>
            <w:vMerge w:val="restart"/>
          </w:tcPr>
          <w:p w:rsidR="00E161BC" w:rsidRDefault="00E161BC">
            <w:pPr>
              <w:pStyle w:val="ConsPlusNormal"/>
              <w:jc w:val="center"/>
            </w:pPr>
            <w:bookmarkStart w:id="5" w:name="P73"/>
            <w:bookmarkEnd w:id="5"/>
            <w:r>
              <w:t xml:space="preserve">Код формы по </w:t>
            </w:r>
            <w:hyperlink r:id="rId16" w:history="1">
              <w:r>
                <w:rPr>
                  <w:color w:val="0000FF"/>
                </w:rPr>
                <w:t>ОКУД</w:t>
              </w:r>
            </w:hyperlink>
          </w:p>
        </w:tc>
        <w:tc>
          <w:tcPr>
            <w:tcW w:w="8018" w:type="dxa"/>
            <w:gridSpan w:val="5"/>
          </w:tcPr>
          <w:p w:rsidR="00E161BC" w:rsidRDefault="00E161BC">
            <w:pPr>
              <w:pStyle w:val="ConsPlusNormal"/>
              <w:jc w:val="center"/>
            </w:pPr>
            <w:r>
              <w:t>Код</w:t>
            </w:r>
          </w:p>
        </w:tc>
      </w:tr>
      <w:tr w:rsidR="00E161BC">
        <w:tc>
          <w:tcPr>
            <w:tcW w:w="1020" w:type="dxa"/>
            <w:vMerge/>
          </w:tcPr>
          <w:p w:rsidR="00E161BC" w:rsidRDefault="00E161BC">
            <w:pPr>
              <w:spacing w:after="1" w:line="0" w:lineRule="atLeast"/>
            </w:pPr>
          </w:p>
        </w:tc>
        <w:tc>
          <w:tcPr>
            <w:tcW w:w="3515" w:type="dxa"/>
          </w:tcPr>
          <w:p w:rsidR="00E161BC" w:rsidRDefault="00E161BC">
            <w:pPr>
              <w:pStyle w:val="ConsPlusNormal"/>
              <w:jc w:val="center"/>
            </w:pPr>
            <w:r>
              <w:t>отчитывающейся организации по ОКПО (для территориально обособленного подразделения и головного подразделения юридического лица - идентификационный номер)</w:t>
            </w:r>
          </w:p>
        </w:tc>
        <w:tc>
          <w:tcPr>
            <w:tcW w:w="1125" w:type="dxa"/>
          </w:tcPr>
          <w:p w:rsidR="00E161BC" w:rsidRDefault="00E161BC">
            <w:pPr>
              <w:pStyle w:val="ConsPlusNormal"/>
            </w:pPr>
          </w:p>
        </w:tc>
        <w:tc>
          <w:tcPr>
            <w:tcW w:w="1125" w:type="dxa"/>
          </w:tcPr>
          <w:p w:rsidR="00E161BC" w:rsidRDefault="00E161BC">
            <w:pPr>
              <w:pStyle w:val="ConsPlusNormal"/>
            </w:pPr>
          </w:p>
        </w:tc>
        <w:tc>
          <w:tcPr>
            <w:tcW w:w="1125" w:type="dxa"/>
          </w:tcPr>
          <w:p w:rsidR="00E161BC" w:rsidRDefault="00E161BC">
            <w:pPr>
              <w:pStyle w:val="ConsPlusNormal"/>
            </w:pPr>
          </w:p>
        </w:tc>
        <w:tc>
          <w:tcPr>
            <w:tcW w:w="1128" w:type="dxa"/>
          </w:tcPr>
          <w:p w:rsidR="00E161BC" w:rsidRDefault="00E161BC">
            <w:pPr>
              <w:pStyle w:val="ConsPlusNormal"/>
            </w:pPr>
          </w:p>
        </w:tc>
      </w:tr>
      <w:tr w:rsidR="00E161BC">
        <w:tc>
          <w:tcPr>
            <w:tcW w:w="1020" w:type="dxa"/>
          </w:tcPr>
          <w:p w:rsidR="00E161BC" w:rsidRDefault="00E161BC">
            <w:pPr>
              <w:pStyle w:val="ConsPlusNormal"/>
              <w:jc w:val="center"/>
            </w:pPr>
            <w:r>
              <w:t>1</w:t>
            </w:r>
          </w:p>
        </w:tc>
        <w:tc>
          <w:tcPr>
            <w:tcW w:w="3515" w:type="dxa"/>
          </w:tcPr>
          <w:p w:rsidR="00E161BC" w:rsidRDefault="00E161BC">
            <w:pPr>
              <w:pStyle w:val="ConsPlusNormal"/>
              <w:jc w:val="center"/>
            </w:pPr>
            <w:r>
              <w:t>2</w:t>
            </w:r>
          </w:p>
        </w:tc>
        <w:tc>
          <w:tcPr>
            <w:tcW w:w="1125" w:type="dxa"/>
          </w:tcPr>
          <w:p w:rsidR="00E161BC" w:rsidRDefault="00E161BC">
            <w:pPr>
              <w:pStyle w:val="ConsPlusNormal"/>
              <w:jc w:val="center"/>
            </w:pPr>
            <w:bookmarkStart w:id="6" w:name="P82"/>
            <w:bookmarkEnd w:id="6"/>
            <w:r>
              <w:t>3</w:t>
            </w:r>
          </w:p>
        </w:tc>
        <w:tc>
          <w:tcPr>
            <w:tcW w:w="1125" w:type="dxa"/>
          </w:tcPr>
          <w:p w:rsidR="00E161BC" w:rsidRDefault="00E161BC">
            <w:pPr>
              <w:pStyle w:val="ConsPlusNormal"/>
              <w:jc w:val="center"/>
            </w:pPr>
            <w:bookmarkStart w:id="7" w:name="P83"/>
            <w:bookmarkEnd w:id="7"/>
            <w:r>
              <w:t>4</w:t>
            </w:r>
          </w:p>
        </w:tc>
        <w:tc>
          <w:tcPr>
            <w:tcW w:w="1125" w:type="dxa"/>
          </w:tcPr>
          <w:p w:rsidR="00E161BC" w:rsidRDefault="00E161BC">
            <w:pPr>
              <w:pStyle w:val="ConsPlusNormal"/>
              <w:jc w:val="center"/>
            </w:pPr>
            <w:bookmarkStart w:id="8" w:name="P84"/>
            <w:bookmarkEnd w:id="8"/>
            <w:r>
              <w:t>5</w:t>
            </w:r>
          </w:p>
        </w:tc>
        <w:tc>
          <w:tcPr>
            <w:tcW w:w="1128" w:type="dxa"/>
          </w:tcPr>
          <w:p w:rsidR="00E161BC" w:rsidRDefault="00E161BC">
            <w:pPr>
              <w:pStyle w:val="ConsPlusNormal"/>
              <w:jc w:val="center"/>
            </w:pPr>
            <w:bookmarkStart w:id="9" w:name="P85"/>
            <w:bookmarkEnd w:id="9"/>
            <w:r>
              <w:t>6</w:t>
            </w:r>
          </w:p>
        </w:tc>
      </w:tr>
      <w:tr w:rsidR="00E161BC">
        <w:tc>
          <w:tcPr>
            <w:tcW w:w="1020" w:type="dxa"/>
          </w:tcPr>
          <w:p w:rsidR="00E161BC" w:rsidRDefault="00E161BC">
            <w:pPr>
              <w:pStyle w:val="ConsPlusNormal"/>
              <w:jc w:val="center"/>
            </w:pPr>
            <w:r>
              <w:t>0609060</w:t>
            </w:r>
          </w:p>
        </w:tc>
        <w:tc>
          <w:tcPr>
            <w:tcW w:w="3515" w:type="dxa"/>
          </w:tcPr>
          <w:p w:rsidR="00E161BC" w:rsidRDefault="00E161BC">
            <w:pPr>
              <w:pStyle w:val="ConsPlusNormal"/>
            </w:pPr>
          </w:p>
        </w:tc>
        <w:tc>
          <w:tcPr>
            <w:tcW w:w="1125" w:type="dxa"/>
          </w:tcPr>
          <w:p w:rsidR="00E161BC" w:rsidRDefault="00E161BC">
            <w:pPr>
              <w:pStyle w:val="ConsPlusNormal"/>
            </w:pPr>
          </w:p>
        </w:tc>
        <w:tc>
          <w:tcPr>
            <w:tcW w:w="1125" w:type="dxa"/>
          </w:tcPr>
          <w:p w:rsidR="00E161BC" w:rsidRDefault="00E161BC">
            <w:pPr>
              <w:pStyle w:val="ConsPlusNormal"/>
            </w:pPr>
          </w:p>
        </w:tc>
        <w:tc>
          <w:tcPr>
            <w:tcW w:w="1125" w:type="dxa"/>
          </w:tcPr>
          <w:p w:rsidR="00E161BC" w:rsidRDefault="00E161BC">
            <w:pPr>
              <w:pStyle w:val="ConsPlusNormal"/>
            </w:pPr>
          </w:p>
        </w:tc>
        <w:tc>
          <w:tcPr>
            <w:tcW w:w="1128" w:type="dxa"/>
          </w:tcPr>
          <w:p w:rsidR="00E161BC" w:rsidRDefault="00E161BC">
            <w:pPr>
              <w:pStyle w:val="ConsPlusNormal"/>
            </w:pPr>
          </w:p>
        </w:tc>
      </w:tr>
    </w:tbl>
    <w:p w:rsidR="00E161BC" w:rsidRDefault="00E161B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4"/>
        <w:gridCol w:w="8277"/>
      </w:tblGrid>
      <w:tr w:rsidR="00E161BC">
        <w:tc>
          <w:tcPr>
            <w:tcW w:w="9071" w:type="dxa"/>
            <w:gridSpan w:val="3"/>
            <w:tcBorders>
              <w:top w:val="nil"/>
              <w:left w:val="nil"/>
              <w:bottom w:val="nil"/>
              <w:right w:val="nil"/>
            </w:tcBorders>
          </w:tcPr>
          <w:p w:rsidR="00E161BC" w:rsidRDefault="00E161BC">
            <w:pPr>
              <w:pStyle w:val="ConsPlusNormal"/>
              <w:jc w:val="center"/>
              <w:outlineLvl w:val="1"/>
            </w:pPr>
            <w:bookmarkStart w:id="10" w:name="P93"/>
            <w:bookmarkEnd w:id="10"/>
            <w:r>
              <w:t>Раздел 1. Забрано из природных источников, получено от поставщиков, использовано, передано и потеряно воды</w:t>
            </w:r>
          </w:p>
        </w:tc>
      </w:tr>
      <w:tr w:rsidR="00E161BC">
        <w:tc>
          <w:tcPr>
            <w:tcW w:w="340" w:type="dxa"/>
            <w:tcBorders>
              <w:top w:val="nil"/>
              <w:left w:val="nil"/>
              <w:bottom w:val="nil"/>
            </w:tcBorders>
          </w:tcPr>
          <w:p w:rsidR="00E161BC" w:rsidRDefault="00E161BC">
            <w:pPr>
              <w:pStyle w:val="ConsPlusNormal"/>
            </w:pPr>
          </w:p>
        </w:tc>
        <w:tc>
          <w:tcPr>
            <w:tcW w:w="454" w:type="dxa"/>
            <w:tcBorders>
              <w:top w:val="single" w:sz="4" w:space="0" w:color="auto"/>
              <w:bottom w:val="single" w:sz="4" w:space="0" w:color="auto"/>
            </w:tcBorders>
          </w:tcPr>
          <w:p w:rsidR="00E161BC" w:rsidRDefault="00E161BC">
            <w:pPr>
              <w:pStyle w:val="ConsPlusNormal"/>
              <w:jc w:val="center"/>
            </w:pPr>
            <w:r>
              <w:t>Т1</w:t>
            </w:r>
          </w:p>
        </w:tc>
        <w:tc>
          <w:tcPr>
            <w:tcW w:w="8277" w:type="dxa"/>
            <w:tcBorders>
              <w:top w:val="nil"/>
              <w:bottom w:val="nil"/>
              <w:right w:val="nil"/>
            </w:tcBorders>
          </w:tcPr>
          <w:p w:rsidR="00E161BC" w:rsidRDefault="00E161BC">
            <w:pPr>
              <w:pStyle w:val="ConsPlusNormal"/>
              <w:jc w:val="right"/>
            </w:pPr>
            <w:r>
              <w:t xml:space="preserve">Код по </w:t>
            </w:r>
            <w:hyperlink r:id="rId17" w:history="1">
              <w:r>
                <w:rPr>
                  <w:color w:val="0000FF"/>
                </w:rPr>
                <w:t>ОКЕИ</w:t>
              </w:r>
            </w:hyperlink>
            <w:r>
              <w:t>: километр - 008</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474"/>
        <w:gridCol w:w="1189"/>
        <w:gridCol w:w="1189"/>
        <w:gridCol w:w="1466"/>
        <w:gridCol w:w="1466"/>
        <w:gridCol w:w="1468"/>
      </w:tblGrid>
      <w:tr w:rsidR="00E161BC">
        <w:tc>
          <w:tcPr>
            <w:tcW w:w="794" w:type="dxa"/>
            <w:vMerge w:val="restart"/>
          </w:tcPr>
          <w:p w:rsidR="00E161BC" w:rsidRDefault="00E161BC">
            <w:pPr>
              <w:pStyle w:val="ConsPlusNormal"/>
              <w:jc w:val="center"/>
            </w:pPr>
            <w:r>
              <w:t>N строки</w:t>
            </w:r>
          </w:p>
        </w:tc>
        <w:tc>
          <w:tcPr>
            <w:tcW w:w="3852" w:type="dxa"/>
            <w:gridSpan w:val="3"/>
          </w:tcPr>
          <w:p w:rsidR="00E161BC" w:rsidRDefault="00E161BC">
            <w:pPr>
              <w:pStyle w:val="ConsPlusNormal"/>
              <w:jc w:val="center"/>
            </w:pPr>
            <w:r>
              <w:t>Договор (Д), Лицензия (Л), Решение (Р)</w:t>
            </w:r>
          </w:p>
        </w:tc>
        <w:tc>
          <w:tcPr>
            <w:tcW w:w="4400" w:type="dxa"/>
            <w:gridSpan w:val="3"/>
          </w:tcPr>
          <w:p w:rsidR="00E161BC" w:rsidRDefault="00E161BC">
            <w:pPr>
              <w:pStyle w:val="ConsPlusNormal"/>
              <w:jc w:val="center"/>
            </w:pPr>
            <w:r>
              <w:t>Источник водоснабжения</w:t>
            </w:r>
          </w:p>
        </w:tc>
      </w:tr>
      <w:tr w:rsidR="00E161BC">
        <w:tc>
          <w:tcPr>
            <w:tcW w:w="794" w:type="dxa"/>
            <w:vMerge/>
          </w:tcPr>
          <w:p w:rsidR="00E161BC" w:rsidRDefault="00E161BC">
            <w:pPr>
              <w:spacing w:after="1" w:line="0" w:lineRule="atLeast"/>
            </w:pPr>
          </w:p>
        </w:tc>
        <w:tc>
          <w:tcPr>
            <w:tcW w:w="1474" w:type="dxa"/>
          </w:tcPr>
          <w:p w:rsidR="00E161BC" w:rsidRDefault="00E161BC">
            <w:pPr>
              <w:pStyle w:val="ConsPlusNormal"/>
              <w:jc w:val="center"/>
            </w:pPr>
            <w:r>
              <w:t>тип (Д, Л, Р)</w:t>
            </w:r>
          </w:p>
        </w:tc>
        <w:tc>
          <w:tcPr>
            <w:tcW w:w="1189" w:type="dxa"/>
          </w:tcPr>
          <w:p w:rsidR="00E161BC" w:rsidRDefault="00E161BC">
            <w:pPr>
              <w:pStyle w:val="ConsPlusNormal"/>
              <w:jc w:val="center"/>
            </w:pPr>
            <w:r>
              <w:t>номер</w:t>
            </w:r>
          </w:p>
        </w:tc>
        <w:tc>
          <w:tcPr>
            <w:tcW w:w="1189" w:type="dxa"/>
          </w:tcPr>
          <w:p w:rsidR="00E161BC" w:rsidRDefault="00E161BC">
            <w:pPr>
              <w:pStyle w:val="ConsPlusNormal"/>
              <w:jc w:val="center"/>
            </w:pPr>
            <w:r>
              <w:t>дата</w:t>
            </w:r>
          </w:p>
        </w:tc>
        <w:tc>
          <w:tcPr>
            <w:tcW w:w="1466" w:type="dxa"/>
          </w:tcPr>
          <w:p w:rsidR="00E161BC" w:rsidRDefault="00E161BC">
            <w:pPr>
              <w:pStyle w:val="ConsPlusNormal"/>
              <w:jc w:val="center"/>
            </w:pPr>
            <w:r>
              <w:t>код типа источника</w:t>
            </w:r>
          </w:p>
        </w:tc>
        <w:tc>
          <w:tcPr>
            <w:tcW w:w="1466" w:type="dxa"/>
          </w:tcPr>
          <w:p w:rsidR="00E161BC" w:rsidRDefault="00E161BC">
            <w:pPr>
              <w:pStyle w:val="ConsPlusNormal"/>
              <w:jc w:val="center"/>
            </w:pPr>
            <w:r>
              <w:t>код водного объекта</w:t>
            </w:r>
          </w:p>
        </w:tc>
        <w:tc>
          <w:tcPr>
            <w:tcW w:w="1468" w:type="dxa"/>
          </w:tcPr>
          <w:p w:rsidR="00E161BC" w:rsidRDefault="00E161BC">
            <w:pPr>
              <w:pStyle w:val="ConsPlusNormal"/>
              <w:jc w:val="center"/>
            </w:pPr>
            <w:r>
              <w:t>расстояние от устья, км</w:t>
            </w:r>
          </w:p>
        </w:tc>
      </w:tr>
      <w:tr w:rsidR="00E161BC">
        <w:tc>
          <w:tcPr>
            <w:tcW w:w="794" w:type="dxa"/>
          </w:tcPr>
          <w:p w:rsidR="00E161BC" w:rsidRDefault="00E161BC">
            <w:pPr>
              <w:pStyle w:val="ConsPlusNormal"/>
              <w:jc w:val="center"/>
            </w:pPr>
            <w:r>
              <w:t>А</w:t>
            </w:r>
          </w:p>
        </w:tc>
        <w:tc>
          <w:tcPr>
            <w:tcW w:w="1474" w:type="dxa"/>
          </w:tcPr>
          <w:p w:rsidR="00E161BC" w:rsidRDefault="00E161BC">
            <w:pPr>
              <w:pStyle w:val="ConsPlusNormal"/>
              <w:jc w:val="center"/>
            </w:pPr>
            <w:bookmarkStart w:id="11" w:name="P108"/>
            <w:bookmarkEnd w:id="11"/>
            <w:r>
              <w:t>1</w:t>
            </w:r>
          </w:p>
        </w:tc>
        <w:tc>
          <w:tcPr>
            <w:tcW w:w="1189" w:type="dxa"/>
          </w:tcPr>
          <w:p w:rsidR="00E161BC" w:rsidRDefault="00E161BC">
            <w:pPr>
              <w:pStyle w:val="ConsPlusNormal"/>
              <w:jc w:val="center"/>
            </w:pPr>
            <w:bookmarkStart w:id="12" w:name="P109"/>
            <w:bookmarkEnd w:id="12"/>
            <w:r>
              <w:t>2</w:t>
            </w:r>
          </w:p>
        </w:tc>
        <w:tc>
          <w:tcPr>
            <w:tcW w:w="1189" w:type="dxa"/>
          </w:tcPr>
          <w:p w:rsidR="00E161BC" w:rsidRDefault="00E161BC">
            <w:pPr>
              <w:pStyle w:val="ConsPlusNormal"/>
              <w:jc w:val="center"/>
            </w:pPr>
            <w:bookmarkStart w:id="13" w:name="P110"/>
            <w:bookmarkEnd w:id="13"/>
            <w:r>
              <w:t>3</w:t>
            </w:r>
          </w:p>
        </w:tc>
        <w:tc>
          <w:tcPr>
            <w:tcW w:w="1466" w:type="dxa"/>
          </w:tcPr>
          <w:p w:rsidR="00E161BC" w:rsidRDefault="00E161BC">
            <w:pPr>
              <w:pStyle w:val="ConsPlusNormal"/>
              <w:jc w:val="center"/>
            </w:pPr>
            <w:bookmarkStart w:id="14" w:name="P111"/>
            <w:bookmarkEnd w:id="14"/>
            <w:r>
              <w:t>4</w:t>
            </w:r>
          </w:p>
        </w:tc>
        <w:tc>
          <w:tcPr>
            <w:tcW w:w="1466" w:type="dxa"/>
          </w:tcPr>
          <w:p w:rsidR="00E161BC" w:rsidRDefault="00E161BC">
            <w:pPr>
              <w:pStyle w:val="ConsPlusNormal"/>
              <w:jc w:val="center"/>
            </w:pPr>
            <w:bookmarkStart w:id="15" w:name="P112"/>
            <w:bookmarkEnd w:id="15"/>
            <w:r>
              <w:t>5</w:t>
            </w:r>
          </w:p>
        </w:tc>
        <w:tc>
          <w:tcPr>
            <w:tcW w:w="1468" w:type="dxa"/>
          </w:tcPr>
          <w:p w:rsidR="00E161BC" w:rsidRDefault="00E161BC">
            <w:pPr>
              <w:pStyle w:val="ConsPlusNormal"/>
              <w:jc w:val="center"/>
            </w:pPr>
            <w:bookmarkStart w:id="16" w:name="P113"/>
            <w:bookmarkEnd w:id="16"/>
            <w:r>
              <w:t>6</w:t>
            </w:r>
          </w:p>
        </w:tc>
      </w:tr>
      <w:tr w:rsidR="00E161BC">
        <w:tc>
          <w:tcPr>
            <w:tcW w:w="794" w:type="dxa"/>
          </w:tcPr>
          <w:p w:rsidR="00E161BC" w:rsidRDefault="00E161BC">
            <w:pPr>
              <w:pStyle w:val="ConsPlusNormal"/>
              <w:jc w:val="center"/>
            </w:pPr>
            <w:r>
              <w:t>11</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r w:rsidR="00E161BC">
        <w:tc>
          <w:tcPr>
            <w:tcW w:w="794" w:type="dxa"/>
          </w:tcPr>
          <w:p w:rsidR="00E161BC" w:rsidRDefault="00E161BC">
            <w:pPr>
              <w:pStyle w:val="ConsPlusNormal"/>
              <w:jc w:val="center"/>
            </w:pPr>
            <w:r>
              <w:t>12</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r w:rsidR="00E161BC">
        <w:tc>
          <w:tcPr>
            <w:tcW w:w="794" w:type="dxa"/>
          </w:tcPr>
          <w:p w:rsidR="00E161BC" w:rsidRDefault="00E161BC">
            <w:pPr>
              <w:pStyle w:val="ConsPlusNormal"/>
              <w:jc w:val="center"/>
            </w:pPr>
            <w:r>
              <w:t>13</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r w:rsidR="00E161BC">
        <w:tc>
          <w:tcPr>
            <w:tcW w:w="794" w:type="dxa"/>
          </w:tcPr>
          <w:p w:rsidR="00E161BC" w:rsidRDefault="00E161BC">
            <w:pPr>
              <w:pStyle w:val="ConsPlusNormal"/>
              <w:jc w:val="center"/>
            </w:pPr>
            <w:r>
              <w:t>14</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r w:rsidR="00E161BC">
        <w:tc>
          <w:tcPr>
            <w:tcW w:w="794" w:type="dxa"/>
          </w:tcPr>
          <w:p w:rsidR="00E161BC" w:rsidRDefault="00E161BC">
            <w:pPr>
              <w:pStyle w:val="ConsPlusNormal"/>
              <w:jc w:val="center"/>
            </w:pPr>
            <w:r>
              <w:t>15</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bl>
    <w:p w:rsidR="00E161BC" w:rsidRDefault="00E161B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07"/>
        <w:gridCol w:w="907"/>
        <w:gridCol w:w="567"/>
        <w:gridCol w:w="567"/>
        <w:gridCol w:w="850"/>
        <w:gridCol w:w="554"/>
        <w:gridCol w:w="554"/>
        <w:gridCol w:w="554"/>
        <w:gridCol w:w="554"/>
        <w:gridCol w:w="554"/>
        <w:gridCol w:w="554"/>
        <w:gridCol w:w="554"/>
        <w:gridCol w:w="601"/>
      </w:tblGrid>
      <w:tr w:rsidR="00E161BC">
        <w:tc>
          <w:tcPr>
            <w:tcW w:w="9071" w:type="dxa"/>
            <w:gridSpan w:val="14"/>
            <w:tcBorders>
              <w:top w:val="nil"/>
              <w:left w:val="nil"/>
              <w:right w:val="nil"/>
            </w:tcBorders>
          </w:tcPr>
          <w:p w:rsidR="00E161BC" w:rsidRDefault="00E161BC">
            <w:pPr>
              <w:pStyle w:val="ConsPlusNormal"/>
              <w:jc w:val="right"/>
            </w:pPr>
            <w:r>
              <w:t xml:space="preserve">Код по </w:t>
            </w:r>
            <w:hyperlink r:id="rId18" w:history="1">
              <w:r>
                <w:rPr>
                  <w:color w:val="0000FF"/>
                </w:rPr>
                <w:t>ОКЕИ</w:t>
              </w:r>
            </w:hyperlink>
            <w:r>
              <w:t>: тысяча кубических метров - 114</w:t>
            </w:r>
          </w:p>
        </w:tc>
      </w:tr>
      <w:tr w:rsidR="00E161BC">
        <w:tblPrEx>
          <w:tblBorders>
            <w:left w:val="single" w:sz="4" w:space="0" w:color="auto"/>
            <w:right w:val="single" w:sz="4" w:space="0" w:color="auto"/>
          </w:tblBorders>
        </w:tblPrEx>
        <w:tc>
          <w:tcPr>
            <w:tcW w:w="794" w:type="dxa"/>
            <w:vMerge w:val="restart"/>
          </w:tcPr>
          <w:p w:rsidR="00E161BC" w:rsidRDefault="00E161BC">
            <w:pPr>
              <w:pStyle w:val="ConsPlusNormal"/>
              <w:jc w:val="center"/>
            </w:pPr>
            <w:r>
              <w:t>N строки</w:t>
            </w:r>
          </w:p>
        </w:tc>
        <w:tc>
          <w:tcPr>
            <w:tcW w:w="2948" w:type="dxa"/>
            <w:gridSpan w:val="4"/>
          </w:tcPr>
          <w:p w:rsidR="00E161BC" w:rsidRDefault="00E161BC">
            <w:pPr>
              <w:pStyle w:val="ConsPlusNormal"/>
              <w:jc w:val="center"/>
            </w:pPr>
            <w:r>
              <w:t>Коды</w:t>
            </w:r>
          </w:p>
        </w:tc>
        <w:tc>
          <w:tcPr>
            <w:tcW w:w="850" w:type="dxa"/>
            <w:vMerge w:val="restart"/>
          </w:tcPr>
          <w:p w:rsidR="00E161BC" w:rsidRDefault="00E161BC">
            <w:pPr>
              <w:pStyle w:val="ConsPlusNormal"/>
              <w:jc w:val="center"/>
            </w:pPr>
            <w:r>
              <w:t xml:space="preserve">Допустимый объем </w:t>
            </w:r>
            <w:r>
              <w:lastRenderedPageBreak/>
              <w:t>забора воды</w:t>
            </w:r>
          </w:p>
        </w:tc>
        <w:tc>
          <w:tcPr>
            <w:tcW w:w="4479" w:type="dxa"/>
            <w:gridSpan w:val="8"/>
          </w:tcPr>
          <w:p w:rsidR="00E161BC" w:rsidRDefault="00E161BC">
            <w:pPr>
              <w:pStyle w:val="ConsPlusNormal"/>
              <w:jc w:val="center"/>
            </w:pPr>
            <w:r>
              <w:lastRenderedPageBreak/>
              <w:t>Забрано или получено по периодам</w:t>
            </w:r>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907" w:type="dxa"/>
          </w:tcPr>
          <w:p w:rsidR="00E161BC" w:rsidRDefault="00E161BC">
            <w:pPr>
              <w:pStyle w:val="ConsPlusNormal"/>
              <w:jc w:val="center"/>
            </w:pPr>
            <w:r>
              <w:t>постав</w:t>
            </w:r>
            <w:r>
              <w:lastRenderedPageBreak/>
              <w:t>щика по ГУИВ</w:t>
            </w:r>
          </w:p>
        </w:tc>
        <w:tc>
          <w:tcPr>
            <w:tcW w:w="907" w:type="dxa"/>
          </w:tcPr>
          <w:p w:rsidR="00E161BC" w:rsidRDefault="00E161BC">
            <w:pPr>
              <w:pStyle w:val="ConsPlusNormal"/>
              <w:jc w:val="center"/>
            </w:pPr>
            <w:r>
              <w:lastRenderedPageBreak/>
              <w:t>категор</w:t>
            </w:r>
            <w:r>
              <w:lastRenderedPageBreak/>
              <w:t>ии качества воды</w:t>
            </w:r>
          </w:p>
        </w:tc>
        <w:tc>
          <w:tcPr>
            <w:tcW w:w="567" w:type="dxa"/>
          </w:tcPr>
          <w:p w:rsidR="00E161BC" w:rsidRDefault="00E161BC">
            <w:pPr>
              <w:pStyle w:val="ConsPlusNormal"/>
              <w:jc w:val="center"/>
            </w:pPr>
            <w:r>
              <w:lastRenderedPageBreak/>
              <w:t xml:space="preserve">по </w:t>
            </w:r>
            <w:hyperlink r:id="rId19" w:history="1">
              <w:r>
                <w:rPr>
                  <w:color w:val="0000FF"/>
                </w:rPr>
                <w:t>ОКАТО</w:t>
              </w:r>
            </w:hyperlink>
          </w:p>
        </w:tc>
        <w:tc>
          <w:tcPr>
            <w:tcW w:w="567" w:type="dxa"/>
          </w:tcPr>
          <w:p w:rsidR="00E161BC" w:rsidRDefault="00E161BC">
            <w:pPr>
              <w:pStyle w:val="ConsPlusNormal"/>
              <w:jc w:val="center"/>
            </w:pPr>
            <w:r>
              <w:lastRenderedPageBreak/>
              <w:t>ВХУ</w:t>
            </w:r>
          </w:p>
        </w:tc>
        <w:tc>
          <w:tcPr>
            <w:tcW w:w="850" w:type="dxa"/>
            <w:vMerge/>
          </w:tcPr>
          <w:p w:rsidR="00E161BC" w:rsidRDefault="00E161BC">
            <w:pPr>
              <w:spacing w:after="1" w:line="0" w:lineRule="atLeast"/>
            </w:pPr>
          </w:p>
        </w:tc>
        <w:tc>
          <w:tcPr>
            <w:tcW w:w="554" w:type="dxa"/>
          </w:tcPr>
          <w:p w:rsidR="00E161BC" w:rsidRDefault="00E161BC">
            <w:pPr>
              <w:pStyle w:val="ConsPlusNormal"/>
              <w:jc w:val="center"/>
            </w:pPr>
            <w:r>
              <w:t>Всег</w:t>
            </w:r>
            <w:r>
              <w:lastRenderedPageBreak/>
              <w:t>о за год</w:t>
            </w:r>
          </w:p>
        </w:tc>
        <w:tc>
          <w:tcPr>
            <w:tcW w:w="554" w:type="dxa"/>
          </w:tcPr>
          <w:p w:rsidR="00E161BC" w:rsidRDefault="00E161BC">
            <w:pPr>
              <w:pStyle w:val="ConsPlusNormal"/>
              <w:jc w:val="center"/>
            </w:pPr>
            <w:r>
              <w:lastRenderedPageBreak/>
              <w:t>янв</w:t>
            </w:r>
            <w:r>
              <w:lastRenderedPageBreak/>
              <w:t>арь</w:t>
            </w:r>
          </w:p>
        </w:tc>
        <w:tc>
          <w:tcPr>
            <w:tcW w:w="554" w:type="dxa"/>
          </w:tcPr>
          <w:p w:rsidR="00E161BC" w:rsidRDefault="00E161BC">
            <w:pPr>
              <w:pStyle w:val="ConsPlusNormal"/>
              <w:jc w:val="center"/>
            </w:pPr>
            <w:r>
              <w:lastRenderedPageBreak/>
              <w:t>фев</w:t>
            </w:r>
            <w:r>
              <w:lastRenderedPageBreak/>
              <w:t>раль</w:t>
            </w:r>
          </w:p>
        </w:tc>
        <w:tc>
          <w:tcPr>
            <w:tcW w:w="554" w:type="dxa"/>
          </w:tcPr>
          <w:p w:rsidR="00E161BC" w:rsidRDefault="00E161BC">
            <w:pPr>
              <w:pStyle w:val="ConsPlusNormal"/>
              <w:jc w:val="center"/>
            </w:pPr>
            <w:r>
              <w:lastRenderedPageBreak/>
              <w:t>мар</w:t>
            </w:r>
            <w:r>
              <w:lastRenderedPageBreak/>
              <w:t>т</w:t>
            </w:r>
          </w:p>
        </w:tc>
        <w:tc>
          <w:tcPr>
            <w:tcW w:w="554" w:type="dxa"/>
          </w:tcPr>
          <w:p w:rsidR="00E161BC" w:rsidRDefault="00E161BC">
            <w:pPr>
              <w:pStyle w:val="ConsPlusNormal"/>
              <w:jc w:val="center"/>
            </w:pPr>
            <w:r>
              <w:lastRenderedPageBreak/>
              <w:t>апр</w:t>
            </w:r>
            <w:r>
              <w:lastRenderedPageBreak/>
              <w:t>ель</w:t>
            </w:r>
          </w:p>
        </w:tc>
        <w:tc>
          <w:tcPr>
            <w:tcW w:w="554" w:type="dxa"/>
          </w:tcPr>
          <w:p w:rsidR="00E161BC" w:rsidRDefault="00E161BC">
            <w:pPr>
              <w:pStyle w:val="ConsPlusNormal"/>
              <w:jc w:val="center"/>
            </w:pPr>
            <w:r>
              <w:lastRenderedPageBreak/>
              <w:t>май</w:t>
            </w:r>
          </w:p>
        </w:tc>
        <w:tc>
          <w:tcPr>
            <w:tcW w:w="554" w:type="dxa"/>
          </w:tcPr>
          <w:p w:rsidR="00E161BC" w:rsidRDefault="00E161BC">
            <w:pPr>
              <w:pStyle w:val="ConsPlusNormal"/>
              <w:jc w:val="center"/>
            </w:pPr>
            <w:r>
              <w:t>июн</w:t>
            </w:r>
            <w:r>
              <w:lastRenderedPageBreak/>
              <w:t>ь</w:t>
            </w:r>
          </w:p>
        </w:tc>
        <w:tc>
          <w:tcPr>
            <w:tcW w:w="601" w:type="dxa"/>
          </w:tcPr>
          <w:p w:rsidR="00E161BC" w:rsidRDefault="00E161BC">
            <w:pPr>
              <w:pStyle w:val="ConsPlusNormal"/>
              <w:jc w:val="center"/>
            </w:pPr>
            <w:r>
              <w:lastRenderedPageBreak/>
              <w:t>июл</w:t>
            </w:r>
            <w:r>
              <w:lastRenderedPageBreak/>
              <w:t>ь</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lastRenderedPageBreak/>
              <w:t>А</w:t>
            </w:r>
          </w:p>
        </w:tc>
        <w:tc>
          <w:tcPr>
            <w:tcW w:w="907" w:type="dxa"/>
          </w:tcPr>
          <w:p w:rsidR="00E161BC" w:rsidRDefault="00E161BC">
            <w:pPr>
              <w:pStyle w:val="ConsPlusNormal"/>
              <w:jc w:val="center"/>
            </w:pPr>
            <w:bookmarkStart w:id="17" w:name="P168"/>
            <w:bookmarkEnd w:id="17"/>
            <w:r>
              <w:t>7</w:t>
            </w:r>
          </w:p>
        </w:tc>
        <w:tc>
          <w:tcPr>
            <w:tcW w:w="907" w:type="dxa"/>
          </w:tcPr>
          <w:p w:rsidR="00E161BC" w:rsidRDefault="00E161BC">
            <w:pPr>
              <w:pStyle w:val="ConsPlusNormal"/>
              <w:jc w:val="center"/>
            </w:pPr>
            <w:bookmarkStart w:id="18" w:name="P169"/>
            <w:bookmarkEnd w:id="18"/>
            <w:r>
              <w:t>8</w:t>
            </w:r>
          </w:p>
        </w:tc>
        <w:tc>
          <w:tcPr>
            <w:tcW w:w="567" w:type="dxa"/>
          </w:tcPr>
          <w:p w:rsidR="00E161BC" w:rsidRDefault="00E161BC">
            <w:pPr>
              <w:pStyle w:val="ConsPlusNormal"/>
              <w:jc w:val="center"/>
            </w:pPr>
            <w:bookmarkStart w:id="19" w:name="P170"/>
            <w:bookmarkEnd w:id="19"/>
            <w:r>
              <w:t>9</w:t>
            </w:r>
          </w:p>
        </w:tc>
        <w:tc>
          <w:tcPr>
            <w:tcW w:w="567" w:type="dxa"/>
          </w:tcPr>
          <w:p w:rsidR="00E161BC" w:rsidRDefault="00E161BC">
            <w:pPr>
              <w:pStyle w:val="ConsPlusNormal"/>
              <w:jc w:val="center"/>
            </w:pPr>
            <w:bookmarkStart w:id="20" w:name="P171"/>
            <w:bookmarkEnd w:id="20"/>
            <w:r>
              <w:t>10</w:t>
            </w:r>
          </w:p>
        </w:tc>
        <w:tc>
          <w:tcPr>
            <w:tcW w:w="850" w:type="dxa"/>
          </w:tcPr>
          <w:p w:rsidR="00E161BC" w:rsidRDefault="00E161BC">
            <w:pPr>
              <w:pStyle w:val="ConsPlusNormal"/>
              <w:jc w:val="center"/>
            </w:pPr>
            <w:bookmarkStart w:id="21" w:name="P172"/>
            <w:bookmarkEnd w:id="21"/>
            <w:r>
              <w:t>11</w:t>
            </w:r>
          </w:p>
        </w:tc>
        <w:tc>
          <w:tcPr>
            <w:tcW w:w="554" w:type="dxa"/>
          </w:tcPr>
          <w:p w:rsidR="00E161BC" w:rsidRDefault="00E161BC">
            <w:pPr>
              <w:pStyle w:val="ConsPlusNormal"/>
              <w:jc w:val="center"/>
            </w:pPr>
            <w:bookmarkStart w:id="22" w:name="P173"/>
            <w:bookmarkEnd w:id="22"/>
            <w:r>
              <w:t>12</w:t>
            </w:r>
          </w:p>
        </w:tc>
        <w:tc>
          <w:tcPr>
            <w:tcW w:w="554" w:type="dxa"/>
          </w:tcPr>
          <w:p w:rsidR="00E161BC" w:rsidRDefault="00E161BC">
            <w:pPr>
              <w:pStyle w:val="ConsPlusNormal"/>
              <w:jc w:val="center"/>
            </w:pPr>
            <w:bookmarkStart w:id="23" w:name="P174"/>
            <w:bookmarkEnd w:id="23"/>
            <w:r>
              <w:t>13</w:t>
            </w:r>
          </w:p>
        </w:tc>
        <w:tc>
          <w:tcPr>
            <w:tcW w:w="554" w:type="dxa"/>
          </w:tcPr>
          <w:p w:rsidR="00E161BC" w:rsidRDefault="00E161BC">
            <w:pPr>
              <w:pStyle w:val="ConsPlusNormal"/>
              <w:jc w:val="center"/>
            </w:pPr>
            <w:r>
              <w:t>14</w:t>
            </w:r>
          </w:p>
        </w:tc>
        <w:tc>
          <w:tcPr>
            <w:tcW w:w="554" w:type="dxa"/>
          </w:tcPr>
          <w:p w:rsidR="00E161BC" w:rsidRDefault="00E161BC">
            <w:pPr>
              <w:pStyle w:val="ConsPlusNormal"/>
              <w:jc w:val="center"/>
            </w:pPr>
            <w:r>
              <w:t>15</w:t>
            </w:r>
          </w:p>
        </w:tc>
        <w:tc>
          <w:tcPr>
            <w:tcW w:w="554" w:type="dxa"/>
          </w:tcPr>
          <w:p w:rsidR="00E161BC" w:rsidRDefault="00E161BC">
            <w:pPr>
              <w:pStyle w:val="ConsPlusNormal"/>
              <w:jc w:val="center"/>
            </w:pPr>
            <w:r>
              <w:t>16</w:t>
            </w:r>
          </w:p>
        </w:tc>
        <w:tc>
          <w:tcPr>
            <w:tcW w:w="554" w:type="dxa"/>
          </w:tcPr>
          <w:p w:rsidR="00E161BC" w:rsidRDefault="00E161BC">
            <w:pPr>
              <w:pStyle w:val="ConsPlusNormal"/>
              <w:jc w:val="center"/>
            </w:pPr>
            <w:r>
              <w:t>17</w:t>
            </w:r>
          </w:p>
        </w:tc>
        <w:tc>
          <w:tcPr>
            <w:tcW w:w="554" w:type="dxa"/>
          </w:tcPr>
          <w:p w:rsidR="00E161BC" w:rsidRDefault="00E161BC">
            <w:pPr>
              <w:pStyle w:val="ConsPlusNormal"/>
              <w:jc w:val="center"/>
            </w:pPr>
            <w:r>
              <w:t>18</w:t>
            </w:r>
          </w:p>
        </w:tc>
        <w:tc>
          <w:tcPr>
            <w:tcW w:w="601" w:type="dxa"/>
          </w:tcPr>
          <w:p w:rsidR="00E161BC" w:rsidRDefault="00E161BC">
            <w:pPr>
              <w:pStyle w:val="ConsPlusNormal"/>
              <w:jc w:val="center"/>
            </w:pPr>
            <w:r>
              <w:t>19</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11</w:t>
            </w:r>
          </w:p>
        </w:tc>
        <w:tc>
          <w:tcPr>
            <w:tcW w:w="907" w:type="dxa"/>
          </w:tcPr>
          <w:p w:rsidR="00E161BC" w:rsidRDefault="00E161BC">
            <w:pPr>
              <w:pStyle w:val="ConsPlusNormal"/>
            </w:pPr>
          </w:p>
        </w:tc>
        <w:tc>
          <w:tcPr>
            <w:tcW w:w="907" w:type="dxa"/>
          </w:tcPr>
          <w:p w:rsidR="00E161BC" w:rsidRDefault="00E161BC">
            <w:pPr>
              <w:pStyle w:val="ConsPlusNormal"/>
            </w:pPr>
          </w:p>
        </w:tc>
        <w:tc>
          <w:tcPr>
            <w:tcW w:w="567" w:type="dxa"/>
          </w:tcPr>
          <w:p w:rsidR="00E161BC" w:rsidRDefault="00E161BC">
            <w:pPr>
              <w:pStyle w:val="ConsPlusNormal"/>
            </w:pPr>
          </w:p>
        </w:tc>
        <w:tc>
          <w:tcPr>
            <w:tcW w:w="567" w:type="dxa"/>
          </w:tcPr>
          <w:p w:rsidR="00E161BC" w:rsidRDefault="00E161BC">
            <w:pPr>
              <w:pStyle w:val="ConsPlusNormal"/>
            </w:pPr>
          </w:p>
        </w:tc>
        <w:tc>
          <w:tcPr>
            <w:tcW w:w="850"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601"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12</w:t>
            </w:r>
          </w:p>
        </w:tc>
        <w:tc>
          <w:tcPr>
            <w:tcW w:w="907" w:type="dxa"/>
          </w:tcPr>
          <w:p w:rsidR="00E161BC" w:rsidRDefault="00E161BC">
            <w:pPr>
              <w:pStyle w:val="ConsPlusNormal"/>
            </w:pPr>
          </w:p>
        </w:tc>
        <w:tc>
          <w:tcPr>
            <w:tcW w:w="907" w:type="dxa"/>
          </w:tcPr>
          <w:p w:rsidR="00E161BC" w:rsidRDefault="00E161BC">
            <w:pPr>
              <w:pStyle w:val="ConsPlusNormal"/>
            </w:pPr>
          </w:p>
        </w:tc>
        <w:tc>
          <w:tcPr>
            <w:tcW w:w="567" w:type="dxa"/>
          </w:tcPr>
          <w:p w:rsidR="00E161BC" w:rsidRDefault="00E161BC">
            <w:pPr>
              <w:pStyle w:val="ConsPlusNormal"/>
            </w:pPr>
          </w:p>
        </w:tc>
        <w:tc>
          <w:tcPr>
            <w:tcW w:w="567" w:type="dxa"/>
          </w:tcPr>
          <w:p w:rsidR="00E161BC" w:rsidRDefault="00E161BC">
            <w:pPr>
              <w:pStyle w:val="ConsPlusNormal"/>
            </w:pPr>
          </w:p>
        </w:tc>
        <w:tc>
          <w:tcPr>
            <w:tcW w:w="850"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601"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13</w:t>
            </w:r>
          </w:p>
        </w:tc>
        <w:tc>
          <w:tcPr>
            <w:tcW w:w="907" w:type="dxa"/>
          </w:tcPr>
          <w:p w:rsidR="00E161BC" w:rsidRDefault="00E161BC">
            <w:pPr>
              <w:pStyle w:val="ConsPlusNormal"/>
            </w:pPr>
          </w:p>
        </w:tc>
        <w:tc>
          <w:tcPr>
            <w:tcW w:w="907" w:type="dxa"/>
          </w:tcPr>
          <w:p w:rsidR="00E161BC" w:rsidRDefault="00E161BC">
            <w:pPr>
              <w:pStyle w:val="ConsPlusNormal"/>
            </w:pPr>
          </w:p>
        </w:tc>
        <w:tc>
          <w:tcPr>
            <w:tcW w:w="567" w:type="dxa"/>
          </w:tcPr>
          <w:p w:rsidR="00E161BC" w:rsidRDefault="00E161BC">
            <w:pPr>
              <w:pStyle w:val="ConsPlusNormal"/>
            </w:pPr>
          </w:p>
        </w:tc>
        <w:tc>
          <w:tcPr>
            <w:tcW w:w="567" w:type="dxa"/>
          </w:tcPr>
          <w:p w:rsidR="00E161BC" w:rsidRDefault="00E161BC">
            <w:pPr>
              <w:pStyle w:val="ConsPlusNormal"/>
            </w:pPr>
          </w:p>
        </w:tc>
        <w:tc>
          <w:tcPr>
            <w:tcW w:w="850"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601"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14</w:t>
            </w:r>
          </w:p>
        </w:tc>
        <w:tc>
          <w:tcPr>
            <w:tcW w:w="907" w:type="dxa"/>
          </w:tcPr>
          <w:p w:rsidR="00E161BC" w:rsidRDefault="00E161BC">
            <w:pPr>
              <w:pStyle w:val="ConsPlusNormal"/>
            </w:pPr>
          </w:p>
        </w:tc>
        <w:tc>
          <w:tcPr>
            <w:tcW w:w="907" w:type="dxa"/>
          </w:tcPr>
          <w:p w:rsidR="00E161BC" w:rsidRDefault="00E161BC">
            <w:pPr>
              <w:pStyle w:val="ConsPlusNormal"/>
            </w:pPr>
          </w:p>
        </w:tc>
        <w:tc>
          <w:tcPr>
            <w:tcW w:w="567" w:type="dxa"/>
          </w:tcPr>
          <w:p w:rsidR="00E161BC" w:rsidRDefault="00E161BC">
            <w:pPr>
              <w:pStyle w:val="ConsPlusNormal"/>
            </w:pPr>
          </w:p>
        </w:tc>
        <w:tc>
          <w:tcPr>
            <w:tcW w:w="567" w:type="dxa"/>
          </w:tcPr>
          <w:p w:rsidR="00E161BC" w:rsidRDefault="00E161BC">
            <w:pPr>
              <w:pStyle w:val="ConsPlusNormal"/>
            </w:pPr>
          </w:p>
        </w:tc>
        <w:tc>
          <w:tcPr>
            <w:tcW w:w="850"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601"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15</w:t>
            </w:r>
          </w:p>
        </w:tc>
        <w:tc>
          <w:tcPr>
            <w:tcW w:w="907" w:type="dxa"/>
          </w:tcPr>
          <w:p w:rsidR="00E161BC" w:rsidRDefault="00E161BC">
            <w:pPr>
              <w:pStyle w:val="ConsPlusNormal"/>
            </w:pPr>
          </w:p>
        </w:tc>
        <w:tc>
          <w:tcPr>
            <w:tcW w:w="907" w:type="dxa"/>
          </w:tcPr>
          <w:p w:rsidR="00E161BC" w:rsidRDefault="00E161BC">
            <w:pPr>
              <w:pStyle w:val="ConsPlusNormal"/>
            </w:pPr>
          </w:p>
        </w:tc>
        <w:tc>
          <w:tcPr>
            <w:tcW w:w="567" w:type="dxa"/>
          </w:tcPr>
          <w:p w:rsidR="00E161BC" w:rsidRDefault="00E161BC">
            <w:pPr>
              <w:pStyle w:val="ConsPlusNormal"/>
            </w:pPr>
          </w:p>
        </w:tc>
        <w:tc>
          <w:tcPr>
            <w:tcW w:w="567" w:type="dxa"/>
          </w:tcPr>
          <w:p w:rsidR="00E161BC" w:rsidRDefault="00E161BC">
            <w:pPr>
              <w:pStyle w:val="ConsPlusNormal"/>
            </w:pPr>
          </w:p>
        </w:tc>
        <w:tc>
          <w:tcPr>
            <w:tcW w:w="850"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554" w:type="dxa"/>
          </w:tcPr>
          <w:p w:rsidR="00E161BC" w:rsidRDefault="00E161BC">
            <w:pPr>
              <w:pStyle w:val="ConsPlusNormal"/>
            </w:pPr>
          </w:p>
        </w:tc>
        <w:tc>
          <w:tcPr>
            <w:tcW w:w="601" w:type="dxa"/>
          </w:tcPr>
          <w:p w:rsidR="00E161BC" w:rsidRDefault="00E161BC">
            <w:pPr>
              <w:pStyle w:val="ConsPlusNormal"/>
            </w:pPr>
          </w:p>
        </w:tc>
      </w:tr>
    </w:tbl>
    <w:p w:rsidR="00E161BC" w:rsidRDefault="00E161B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45"/>
        <w:gridCol w:w="645"/>
        <w:gridCol w:w="645"/>
        <w:gridCol w:w="645"/>
        <w:gridCol w:w="647"/>
        <w:gridCol w:w="737"/>
        <w:gridCol w:w="737"/>
        <w:gridCol w:w="794"/>
        <w:gridCol w:w="680"/>
        <w:gridCol w:w="794"/>
        <w:gridCol w:w="624"/>
        <w:gridCol w:w="680"/>
      </w:tblGrid>
      <w:tr w:rsidR="00E161BC">
        <w:tc>
          <w:tcPr>
            <w:tcW w:w="9067" w:type="dxa"/>
            <w:gridSpan w:val="13"/>
            <w:tcBorders>
              <w:top w:val="nil"/>
              <w:left w:val="nil"/>
              <w:right w:val="nil"/>
            </w:tcBorders>
          </w:tcPr>
          <w:p w:rsidR="00E161BC" w:rsidRDefault="00E161BC">
            <w:pPr>
              <w:pStyle w:val="ConsPlusNormal"/>
              <w:jc w:val="right"/>
            </w:pPr>
            <w:r>
              <w:t xml:space="preserve">Код по </w:t>
            </w:r>
            <w:hyperlink r:id="rId20" w:history="1">
              <w:r>
                <w:rPr>
                  <w:color w:val="0000FF"/>
                </w:rPr>
                <w:t>ОКЕИ</w:t>
              </w:r>
            </w:hyperlink>
            <w:r>
              <w:t>: тысяча кубических метров - 114</w:t>
            </w:r>
          </w:p>
        </w:tc>
      </w:tr>
      <w:tr w:rsidR="00E161BC">
        <w:tblPrEx>
          <w:tblBorders>
            <w:left w:val="single" w:sz="4" w:space="0" w:color="auto"/>
            <w:right w:val="single" w:sz="4" w:space="0" w:color="auto"/>
          </w:tblBorders>
        </w:tblPrEx>
        <w:tc>
          <w:tcPr>
            <w:tcW w:w="794" w:type="dxa"/>
            <w:vMerge w:val="restart"/>
          </w:tcPr>
          <w:p w:rsidR="00E161BC" w:rsidRDefault="00E161BC">
            <w:pPr>
              <w:pStyle w:val="ConsPlusNormal"/>
              <w:jc w:val="center"/>
            </w:pPr>
            <w:r>
              <w:t>N строки</w:t>
            </w:r>
          </w:p>
        </w:tc>
        <w:tc>
          <w:tcPr>
            <w:tcW w:w="3227" w:type="dxa"/>
            <w:gridSpan w:val="5"/>
          </w:tcPr>
          <w:p w:rsidR="00E161BC" w:rsidRDefault="00E161BC">
            <w:pPr>
              <w:pStyle w:val="ConsPlusNormal"/>
              <w:jc w:val="center"/>
            </w:pPr>
            <w:r>
              <w:t>Забрано или получено по периодам</w:t>
            </w:r>
          </w:p>
        </w:tc>
        <w:tc>
          <w:tcPr>
            <w:tcW w:w="737" w:type="dxa"/>
            <w:vMerge w:val="restart"/>
          </w:tcPr>
          <w:p w:rsidR="00E161BC" w:rsidRDefault="00E161BC">
            <w:pPr>
              <w:pStyle w:val="ConsPlusNormal"/>
              <w:jc w:val="center"/>
            </w:pPr>
            <w:r>
              <w:t>Учтено средствами измерений</w:t>
            </w:r>
          </w:p>
        </w:tc>
        <w:tc>
          <w:tcPr>
            <w:tcW w:w="737" w:type="dxa"/>
            <w:vMerge w:val="restart"/>
          </w:tcPr>
          <w:p w:rsidR="00E161BC" w:rsidRDefault="00E161BC">
            <w:pPr>
              <w:pStyle w:val="ConsPlusNormal"/>
              <w:jc w:val="center"/>
            </w:pPr>
            <w:r>
              <w:t>Потери при транспортировке</w:t>
            </w:r>
          </w:p>
        </w:tc>
        <w:tc>
          <w:tcPr>
            <w:tcW w:w="3572" w:type="dxa"/>
            <w:gridSpan w:val="5"/>
          </w:tcPr>
          <w:p w:rsidR="00E161BC" w:rsidRDefault="00E161BC">
            <w:pPr>
              <w:pStyle w:val="ConsPlusNormal"/>
              <w:jc w:val="center"/>
            </w:pPr>
            <w:r>
              <w:t>Использовано</w:t>
            </w:r>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645" w:type="dxa"/>
            <w:vMerge w:val="restart"/>
          </w:tcPr>
          <w:p w:rsidR="00E161BC" w:rsidRDefault="00E161BC">
            <w:pPr>
              <w:pStyle w:val="ConsPlusNormal"/>
              <w:jc w:val="center"/>
            </w:pPr>
            <w:r>
              <w:t>август</w:t>
            </w:r>
          </w:p>
        </w:tc>
        <w:tc>
          <w:tcPr>
            <w:tcW w:w="645" w:type="dxa"/>
            <w:vMerge w:val="restart"/>
          </w:tcPr>
          <w:p w:rsidR="00E161BC" w:rsidRDefault="00E161BC">
            <w:pPr>
              <w:pStyle w:val="ConsPlusNormal"/>
              <w:jc w:val="center"/>
            </w:pPr>
            <w:r>
              <w:t>сентябрь</w:t>
            </w:r>
          </w:p>
        </w:tc>
        <w:tc>
          <w:tcPr>
            <w:tcW w:w="645" w:type="dxa"/>
            <w:vMerge w:val="restart"/>
          </w:tcPr>
          <w:p w:rsidR="00E161BC" w:rsidRDefault="00E161BC">
            <w:pPr>
              <w:pStyle w:val="ConsPlusNormal"/>
              <w:jc w:val="center"/>
            </w:pPr>
            <w:r>
              <w:t>октябрь</w:t>
            </w:r>
          </w:p>
        </w:tc>
        <w:tc>
          <w:tcPr>
            <w:tcW w:w="645" w:type="dxa"/>
            <w:vMerge w:val="restart"/>
          </w:tcPr>
          <w:p w:rsidR="00E161BC" w:rsidRDefault="00E161BC">
            <w:pPr>
              <w:pStyle w:val="ConsPlusNormal"/>
              <w:jc w:val="center"/>
            </w:pPr>
            <w:r>
              <w:t>ноябрь</w:t>
            </w:r>
          </w:p>
        </w:tc>
        <w:tc>
          <w:tcPr>
            <w:tcW w:w="647" w:type="dxa"/>
            <w:vMerge w:val="restart"/>
          </w:tcPr>
          <w:p w:rsidR="00E161BC" w:rsidRDefault="00E161BC">
            <w:pPr>
              <w:pStyle w:val="ConsPlusNormal"/>
              <w:jc w:val="center"/>
            </w:pPr>
            <w:r>
              <w:t>декабрь</w:t>
            </w:r>
          </w:p>
        </w:tc>
        <w:tc>
          <w:tcPr>
            <w:tcW w:w="737" w:type="dxa"/>
            <w:vMerge/>
          </w:tcPr>
          <w:p w:rsidR="00E161BC" w:rsidRDefault="00E161BC">
            <w:pPr>
              <w:spacing w:after="1" w:line="0" w:lineRule="atLeast"/>
            </w:pPr>
          </w:p>
        </w:tc>
        <w:tc>
          <w:tcPr>
            <w:tcW w:w="737" w:type="dxa"/>
            <w:vMerge/>
          </w:tcPr>
          <w:p w:rsidR="00E161BC" w:rsidRDefault="00E161BC">
            <w:pPr>
              <w:spacing w:after="1" w:line="0" w:lineRule="atLeast"/>
            </w:pPr>
          </w:p>
        </w:tc>
        <w:tc>
          <w:tcPr>
            <w:tcW w:w="1474" w:type="dxa"/>
            <w:gridSpan w:val="2"/>
          </w:tcPr>
          <w:p w:rsidR="00E161BC" w:rsidRDefault="00E161BC">
            <w:pPr>
              <w:pStyle w:val="ConsPlusNormal"/>
              <w:jc w:val="center"/>
            </w:pPr>
            <w:r>
              <w:t>коды территорий</w:t>
            </w:r>
          </w:p>
        </w:tc>
        <w:tc>
          <w:tcPr>
            <w:tcW w:w="1418" w:type="dxa"/>
            <w:gridSpan w:val="2"/>
          </w:tcPr>
          <w:p w:rsidR="00E161BC" w:rsidRDefault="00E161BC">
            <w:pPr>
              <w:pStyle w:val="ConsPlusNormal"/>
              <w:jc w:val="center"/>
            </w:pPr>
            <w:r>
              <w:t>расходы в системах водоснабжения</w:t>
            </w:r>
          </w:p>
        </w:tc>
        <w:tc>
          <w:tcPr>
            <w:tcW w:w="680" w:type="dxa"/>
            <w:vMerge w:val="restart"/>
          </w:tcPr>
          <w:p w:rsidR="00E161BC" w:rsidRDefault="00E161BC">
            <w:pPr>
              <w:pStyle w:val="ConsPlusNormal"/>
              <w:jc w:val="center"/>
            </w:pPr>
            <w:r>
              <w:t>Всего за год</w:t>
            </w:r>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645" w:type="dxa"/>
            <w:vMerge/>
          </w:tcPr>
          <w:p w:rsidR="00E161BC" w:rsidRDefault="00E161BC">
            <w:pPr>
              <w:spacing w:after="1" w:line="0" w:lineRule="atLeast"/>
            </w:pPr>
          </w:p>
        </w:tc>
        <w:tc>
          <w:tcPr>
            <w:tcW w:w="645" w:type="dxa"/>
            <w:vMerge/>
          </w:tcPr>
          <w:p w:rsidR="00E161BC" w:rsidRDefault="00E161BC">
            <w:pPr>
              <w:spacing w:after="1" w:line="0" w:lineRule="atLeast"/>
            </w:pPr>
          </w:p>
        </w:tc>
        <w:tc>
          <w:tcPr>
            <w:tcW w:w="645" w:type="dxa"/>
            <w:vMerge/>
          </w:tcPr>
          <w:p w:rsidR="00E161BC" w:rsidRDefault="00E161BC">
            <w:pPr>
              <w:spacing w:after="1" w:line="0" w:lineRule="atLeast"/>
            </w:pPr>
          </w:p>
        </w:tc>
        <w:tc>
          <w:tcPr>
            <w:tcW w:w="645" w:type="dxa"/>
            <w:vMerge/>
          </w:tcPr>
          <w:p w:rsidR="00E161BC" w:rsidRDefault="00E161BC">
            <w:pPr>
              <w:spacing w:after="1" w:line="0" w:lineRule="atLeast"/>
            </w:pPr>
          </w:p>
        </w:tc>
        <w:tc>
          <w:tcPr>
            <w:tcW w:w="647" w:type="dxa"/>
            <w:vMerge/>
          </w:tcPr>
          <w:p w:rsidR="00E161BC" w:rsidRDefault="00E161BC">
            <w:pPr>
              <w:spacing w:after="1" w:line="0" w:lineRule="atLeast"/>
            </w:pPr>
          </w:p>
        </w:tc>
        <w:tc>
          <w:tcPr>
            <w:tcW w:w="737" w:type="dxa"/>
            <w:vMerge/>
          </w:tcPr>
          <w:p w:rsidR="00E161BC" w:rsidRDefault="00E161BC">
            <w:pPr>
              <w:spacing w:after="1" w:line="0" w:lineRule="atLeast"/>
            </w:pPr>
          </w:p>
        </w:tc>
        <w:tc>
          <w:tcPr>
            <w:tcW w:w="737" w:type="dxa"/>
            <w:vMerge/>
          </w:tcPr>
          <w:p w:rsidR="00E161BC" w:rsidRDefault="00E161BC">
            <w:pPr>
              <w:spacing w:after="1" w:line="0" w:lineRule="atLeast"/>
            </w:pPr>
          </w:p>
        </w:tc>
        <w:tc>
          <w:tcPr>
            <w:tcW w:w="794" w:type="dxa"/>
          </w:tcPr>
          <w:p w:rsidR="00E161BC" w:rsidRDefault="00E161BC">
            <w:pPr>
              <w:pStyle w:val="ConsPlusNormal"/>
              <w:jc w:val="center"/>
            </w:pPr>
            <w:r>
              <w:t xml:space="preserve">по </w:t>
            </w:r>
            <w:hyperlink r:id="rId21" w:history="1">
              <w:r>
                <w:rPr>
                  <w:color w:val="0000FF"/>
                </w:rPr>
                <w:t>ОКАТО</w:t>
              </w:r>
            </w:hyperlink>
          </w:p>
        </w:tc>
        <w:tc>
          <w:tcPr>
            <w:tcW w:w="680" w:type="dxa"/>
          </w:tcPr>
          <w:p w:rsidR="00E161BC" w:rsidRDefault="00E161BC">
            <w:pPr>
              <w:pStyle w:val="ConsPlusNormal"/>
              <w:jc w:val="center"/>
            </w:pPr>
            <w:r>
              <w:t>ВХУ</w:t>
            </w:r>
          </w:p>
        </w:tc>
        <w:tc>
          <w:tcPr>
            <w:tcW w:w="794" w:type="dxa"/>
          </w:tcPr>
          <w:p w:rsidR="00E161BC" w:rsidRDefault="00E161BC">
            <w:pPr>
              <w:pStyle w:val="ConsPlusNormal"/>
              <w:jc w:val="center"/>
            </w:pPr>
            <w:r>
              <w:t>оборотного</w:t>
            </w:r>
          </w:p>
        </w:tc>
        <w:tc>
          <w:tcPr>
            <w:tcW w:w="624" w:type="dxa"/>
          </w:tcPr>
          <w:p w:rsidR="00E161BC" w:rsidRDefault="00E161BC">
            <w:pPr>
              <w:pStyle w:val="ConsPlusNormal"/>
              <w:jc w:val="center"/>
            </w:pPr>
            <w:r>
              <w:t>повторного</w:t>
            </w:r>
          </w:p>
        </w:tc>
        <w:tc>
          <w:tcPr>
            <w:tcW w:w="680" w:type="dxa"/>
            <w:vMerge/>
          </w:tcPr>
          <w:p w:rsidR="00E161BC" w:rsidRDefault="00E161BC">
            <w:pPr>
              <w:spacing w:after="1" w:line="0" w:lineRule="atLeast"/>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А</w:t>
            </w:r>
          </w:p>
        </w:tc>
        <w:tc>
          <w:tcPr>
            <w:tcW w:w="645" w:type="dxa"/>
          </w:tcPr>
          <w:p w:rsidR="00E161BC" w:rsidRDefault="00E161BC">
            <w:pPr>
              <w:pStyle w:val="ConsPlusNormal"/>
              <w:jc w:val="center"/>
            </w:pPr>
            <w:r>
              <w:t>20</w:t>
            </w:r>
          </w:p>
        </w:tc>
        <w:tc>
          <w:tcPr>
            <w:tcW w:w="645" w:type="dxa"/>
          </w:tcPr>
          <w:p w:rsidR="00E161BC" w:rsidRDefault="00E161BC">
            <w:pPr>
              <w:pStyle w:val="ConsPlusNormal"/>
              <w:jc w:val="center"/>
            </w:pPr>
            <w:r>
              <w:t>21</w:t>
            </w:r>
          </w:p>
        </w:tc>
        <w:tc>
          <w:tcPr>
            <w:tcW w:w="645" w:type="dxa"/>
          </w:tcPr>
          <w:p w:rsidR="00E161BC" w:rsidRDefault="00E161BC">
            <w:pPr>
              <w:pStyle w:val="ConsPlusNormal"/>
              <w:jc w:val="center"/>
            </w:pPr>
            <w:r>
              <w:t>22</w:t>
            </w:r>
          </w:p>
        </w:tc>
        <w:tc>
          <w:tcPr>
            <w:tcW w:w="645" w:type="dxa"/>
          </w:tcPr>
          <w:p w:rsidR="00E161BC" w:rsidRDefault="00E161BC">
            <w:pPr>
              <w:pStyle w:val="ConsPlusNormal"/>
              <w:jc w:val="center"/>
            </w:pPr>
            <w:r>
              <w:t>23</w:t>
            </w:r>
          </w:p>
        </w:tc>
        <w:tc>
          <w:tcPr>
            <w:tcW w:w="647" w:type="dxa"/>
          </w:tcPr>
          <w:p w:rsidR="00E161BC" w:rsidRDefault="00E161BC">
            <w:pPr>
              <w:pStyle w:val="ConsPlusNormal"/>
              <w:jc w:val="center"/>
            </w:pPr>
            <w:bookmarkStart w:id="24" w:name="P275"/>
            <w:bookmarkEnd w:id="24"/>
            <w:r>
              <w:t>24</w:t>
            </w:r>
          </w:p>
        </w:tc>
        <w:tc>
          <w:tcPr>
            <w:tcW w:w="737" w:type="dxa"/>
          </w:tcPr>
          <w:p w:rsidR="00E161BC" w:rsidRDefault="00E161BC">
            <w:pPr>
              <w:pStyle w:val="ConsPlusNormal"/>
              <w:jc w:val="center"/>
            </w:pPr>
            <w:bookmarkStart w:id="25" w:name="P276"/>
            <w:bookmarkEnd w:id="25"/>
            <w:r>
              <w:t>25</w:t>
            </w:r>
          </w:p>
        </w:tc>
        <w:tc>
          <w:tcPr>
            <w:tcW w:w="737" w:type="dxa"/>
          </w:tcPr>
          <w:p w:rsidR="00E161BC" w:rsidRDefault="00E161BC">
            <w:pPr>
              <w:pStyle w:val="ConsPlusNormal"/>
              <w:jc w:val="center"/>
            </w:pPr>
            <w:bookmarkStart w:id="26" w:name="P277"/>
            <w:bookmarkEnd w:id="26"/>
            <w:r>
              <w:t>26</w:t>
            </w:r>
          </w:p>
        </w:tc>
        <w:tc>
          <w:tcPr>
            <w:tcW w:w="794" w:type="dxa"/>
          </w:tcPr>
          <w:p w:rsidR="00E161BC" w:rsidRDefault="00E161BC">
            <w:pPr>
              <w:pStyle w:val="ConsPlusNormal"/>
              <w:jc w:val="center"/>
            </w:pPr>
            <w:bookmarkStart w:id="27" w:name="P278"/>
            <w:bookmarkEnd w:id="27"/>
            <w:r>
              <w:t>27</w:t>
            </w:r>
          </w:p>
        </w:tc>
        <w:tc>
          <w:tcPr>
            <w:tcW w:w="680" w:type="dxa"/>
          </w:tcPr>
          <w:p w:rsidR="00E161BC" w:rsidRDefault="00E161BC">
            <w:pPr>
              <w:pStyle w:val="ConsPlusNormal"/>
              <w:jc w:val="center"/>
            </w:pPr>
            <w:bookmarkStart w:id="28" w:name="P279"/>
            <w:bookmarkEnd w:id="28"/>
            <w:r>
              <w:t>28</w:t>
            </w:r>
          </w:p>
        </w:tc>
        <w:tc>
          <w:tcPr>
            <w:tcW w:w="794" w:type="dxa"/>
          </w:tcPr>
          <w:p w:rsidR="00E161BC" w:rsidRDefault="00E161BC">
            <w:pPr>
              <w:pStyle w:val="ConsPlusNormal"/>
              <w:jc w:val="center"/>
            </w:pPr>
            <w:bookmarkStart w:id="29" w:name="P280"/>
            <w:bookmarkEnd w:id="29"/>
            <w:r>
              <w:t>29</w:t>
            </w:r>
          </w:p>
        </w:tc>
        <w:tc>
          <w:tcPr>
            <w:tcW w:w="624" w:type="dxa"/>
          </w:tcPr>
          <w:p w:rsidR="00E161BC" w:rsidRDefault="00E161BC">
            <w:pPr>
              <w:pStyle w:val="ConsPlusNormal"/>
              <w:jc w:val="center"/>
            </w:pPr>
            <w:bookmarkStart w:id="30" w:name="P281"/>
            <w:bookmarkEnd w:id="30"/>
            <w:r>
              <w:t>30</w:t>
            </w:r>
          </w:p>
        </w:tc>
        <w:tc>
          <w:tcPr>
            <w:tcW w:w="680" w:type="dxa"/>
          </w:tcPr>
          <w:p w:rsidR="00E161BC" w:rsidRDefault="00E161BC">
            <w:pPr>
              <w:pStyle w:val="ConsPlusNormal"/>
              <w:jc w:val="center"/>
            </w:pPr>
            <w:bookmarkStart w:id="31" w:name="P282"/>
            <w:bookmarkEnd w:id="31"/>
            <w:r>
              <w:t>31</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11</w:t>
            </w: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7" w:type="dxa"/>
          </w:tcPr>
          <w:p w:rsidR="00E161BC" w:rsidRDefault="00E161BC">
            <w:pPr>
              <w:pStyle w:val="ConsPlusNormal"/>
            </w:pPr>
          </w:p>
        </w:tc>
        <w:tc>
          <w:tcPr>
            <w:tcW w:w="737" w:type="dxa"/>
          </w:tcPr>
          <w:p w:rsidR="00E161BC" w:rsidRDefault="00E161BC">
            <w:pPr>
              <w:pStyle w:val="ConsPlusNormal"/>
            </w:pPr>
          </w:p>
        </w:tc>
        <w:tc>
          <w:tcPr>
            <w:tcW w:w="737" w:type="dxa"/>
          </w:tcPr>
          <w:p w:rsidR="00E161BC" w:rsidRDefault="00E161BC">
            <w:pPr>
              <w:pStyle w:val="ConsPlusNormal"/>
            </w:pPr>
          </w:p>
        </w:tc>
        <w:tc>
          <w:tcPr>
            <w:tcW w:w="794" w:type="dxa"/>
          </w:tcPr>
          <w:p w:rsidR="00E161BC" w:rsidRDefault="00E161BC">
            <w:pPr>
              <w:pStyle w:val="ConsPlusNormal"/>
            </w:pPr>
          </w:p>
        </w:tc>
        <w:tc>
          <w:tcPr>
            <w:tcW w:w="680" w:type="dxa"/>
          </w:tcPr>
          <w:p w:rsidR="00E161BC" w:rsidRDefault="00E161BC">
            <w:pPr>
              <w:pStyle w:val="ConsPlusNormal"/>
            </w:pPr>
          </w:p>
        </w:tc>
        <w:tc>
          <w:tcPr>
            <w:tcW w:w="79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12</w:t>
            </w: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7" w:type="dxa"/>
          </w:tcPr>
          <w:p w:rsidR="00E161BC" w:rsidRDefault="00E161BC">
            <w:pPr>
              <w:pStyle w:val="ConsPlusNormal"/>
            </w:pPr>
          </w:p>
        </w:tc>
        <w:tc>
          <w:tcPr>
            <w:tcW w:w="737" w:type="dxa"/>
          </w:tcPr>
          <w:p w:rsidR="00E161BC" w:rsidRDefault="00E161BC">
            <w:pPr>
              <w:pStyle w:val="ConsPlusNormal"/>
            </w:pPr>
          </w:p>
        </w:tc>
        <w:tc>
          <w:tcPr>
            <w:tcW w:w="737" w:type="dxa"/>
          </w:tcPr>
          <w:p w:rsidR="00E161BC" w:rsidRDefault="00E161BC">
            <w:pPr>
              <w:pStyle w:val="ConsPlusNormal"/>
            </w:pPr>
          </w:p>
        </w:tc>
        <w:tc>
          <w:tcPr>
            <w:tcW w:w="794" w:type="dxa"/>
          </w:tcPr>
          <w:p w:rsidR="00E161BC" w:rsidRDefault="00E161BC">
            <w:pPr>
              <w:pStyle w:val="ConsPlusNormal"/>
            </w:pPr>
          </w:p>
        </w:tc>
        <w:tc>
          <w:tcPr>
            <w:tcW w:w="680" w:type="dxa"/>
          </w:tcPr>
          <w:p w:rsidR="00E161BC" w:rsidRDefault="00E161BC">
            <w:pPr>
              <w:pStyle w:val="ConsPlusNormal"/>
            </w:pPr>
          </w:p>
        </w:tc>
        <w:tc>
          <w:tcPr>
            <w:tcW w:w="79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13</w:t>
            </w: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7" w:type="dxa"/>
          </w:tcPr>
          <w:p w:rsidR="00E161BC" w:rsidRDefault="00E161BC">
            <w:pPr>
              <w:pStyle w:val="ConsPlusNormal"/>
            </w:pPr>
          </w:p>
        </w:tc>
        <w:tc>
          <w:tcPr>
            <w:tcW w:w="737" w:type="dxa"/>
          </w:tcPr>
          <w:p w:rsidR="00E161BC" w:rsidRDefault="00E161BC">
            <w:pPr>
              <w:pStyle w:val="ConsPlusNormal"/>
            </w:pPr>
          </w:p>
        </w:tc>
        <w:tc>
          <w:tcPr>
            <w:tcW w:w="737" w:type="dxa"/>
          </w:tcPr>
          <w:p w:rsidR="00E161BC" w:rsidRDefault="00E161BC">
            <w:pPr>
              <w:pStyle w:val="ConsPlusNormal"/>
            </w:pPr>
          </w:p>
        </w:tc>
        <w:tc>
          <w:tcPr>
            <w:tcW w:w="794" w:type="dxa"/>
          </w:tcPr>
          <w:p w:rsidR="00E161BC" w:rsidRDefault="00E161BC">
            <w:pPr>
              <w:pStyle w:val="ConsPlusNormal"/>
            </w:pPr>
          </w:p>
        </w:tc>
        <w:tc>
          <w:tcPr>
            <w:tcW w:w="680" w:type="dxa"/>
          </w:tcPr>
          <w:p w:rsidR="00E161BC" w:rsidRDefault="00E161BC">
            <w:pPr>
              <w:pStyle w:val="ConsPlusNormal"/>
            </w:pPr>
          </w:p>
        </w:tc>
        <w:tc>
          <w:tcPr>
            <w:tcW w:w="79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14</w:t>
            </w: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7" w:type="dxa"/>
          </w:tcPr>
          <w:p w:rsidR="00E161BC" w:rsidRDefault="00E161BC">
            <w:pPr>
              <w:pStyle w:val="ConsPlusNormal"/>
            </w:pPr>
          </w:p>
        </w:tc>
        <w:tc>
          <w:tcPr>
            <w:tcW w:w="737" w:type="dxa"/>
          </w:tcPr>
          <w:p w:rsidR="00E161BC" w:rsidRDefault="00E161BC">
            <w:pPr>
              <w:pStyle w:val="ConsPlusNormal"/>
            </w:pPr>
          </w:p>
        </w:tc>
        <w:tc>
          <w:tcPr>
            <w:tcW w:w="737" w:type="dxa"/>
          </w:tcPr>
          <w:p w:rsidR="00E161BC" w:rsidRDefault="00E161BC">
            <w:pPr>
              <w:pStyle w:val="ConsPlusNormal"/>
            </w:pPr>
          </w:p>
        </w:tc>
        <w:tc>
          <w:tcPr>
            <w:tcW w:w="794" w:type="dxa"/>
          </w:tcPr>
          <w:p w:rsidR="00E161BC" w:rsidRDefault="00E161BC">
            <w:pPr>
              <w:pStyle w:val="ConsPlusNormal"/>
            </w:pPr>
          </w:p>
        </w:tc>
        <w:tc>
          <w:tcPr>
            <w:tcW w:w="680" w:type="dxa"/>
          </w:tcPr>
          <w:p w:rsidR="00E161BC" w:rsidRDefault="00E161BC">
            <w:pPr>
              <w:pStyle w:val="ConsPlusNormal"/>
            </w:pPr>
          </w:p>
        </w:tc>
        <w:tc>
          <w:tcPr>
            <w:tcW w:w="79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15</w:t>
            </w: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5" w:type="dxa"/>
          </w:tcPr>
          <w:p w:rsidR="00E161BC" w:rsidRDefault="00E161BC">
            <w:pPr>
              <w:pStyle w:val="ConsPlusNormal"/>
            </w:pPr>
          </w:p>
        </w:tc>
        <w:tc>
          <w:tcPr>
            <w:tcW w:w="647" w:type="dxa"/>
          </w:tcPr>
          <w:p w:rsidR="00E161BC" w:rsidRDefault="00E161BC">
            <w:pPr>
              <w:pStyle w:val="ConsPlusNormal"/>
            </w:pPr>
          </w:p>
        </w:tc>
        <w:tc>
          <w:tcPr>
            <w:tcW w:w="737" w:type="dxa"/>
          </w:tcPr>
          <w:p w:rsidR="00E161BC" w:rsidRDefault="00E161BC">
            <w:pPr>
              <w:pStyle w:val="ConsPlusNormal"/>
            </w:pPr>
          </w:p>
        </w:tc>
        <w:tc>
          <w:tcPr>
            <w:tcW w:w="737" w:type="dxa"/>
          </w:tcPr>
          <w:p w:rsidR="00E161BC" w:rsidRDefault="00E161BC">
            <w:pPr>
              <w:pStyle w:val="ConsPlusNormal"/>
            </w:pPr>
          </w:p>
        </w:tc>
        <w:tc>
          <w:tcPr>
            <w:tcW w:w="794" w:type="dxa"/>
          </w:tcPr>
          <w:p w:rsidR="00E161BC" w:rsidRDefault="00E161BC">
            <w:pPr>
              <w:pStyle w:val="ConsPlusNormal"/>
            </w:pPr>
          </w:p>
        </w:tc>
        <w:tc>
          <w:tcPr>
            <w:tcW w:w="680" w:type="dxa"/>
          </w:tcPr>
          <w:p w:rsidR="00E161BC" w:rsidRDefault="00E161BC">
            <w:pPr>
              <w:pStyle w:val="ConsPlusNormal"/>
            </w:pPr>
          </w:p>
        </w:tc>
        <w:tc>
          <w:tcPr>
            <w:tcW w:w="79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r>
    </w:tbl>
    <w:p w:rsidR="00E161BC" w:rsidRDefault="00E161B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9"/>
        <w:gridCol w:w="459"/>
        <w:gridCol w:w="459"/>
        <w:gridCol w:w="459"/>
        <w:gridCol w:w="459"/>
        <w:gridCol w:w="459"/>
        <w:gridCol w:w="459"/>
        <w:gridCol w:w="459"/>
        <w:gridCol w:w="459"/>
        <w:gridCol w:w="459"/>
        <w:gridCol w:w="459"/>
        <w:gridCol w:w="459"/>
        <w:gridCol w:w="459"/>
        <w:gridCol w:w="459"/>
        <w:gridCol w:w="459"/>
        <w:gridCol w:w="459"/>
        <w:gridCol w:w="459"/>
        <w:gridCol w:w="466"/>
      </w:tblGrid>
      <w:tr w:rsidR="00E161BC">
        <w:tc>
          <w:tcPr>
            <w:tcW w:w="9063" w:type="dxa"/>
            <w:gridSpan w:val="19"/>
            <w:tcBorders>
              <w:top w:val="nil"/>
              <w:left w:val="nil"/>
              <w:right w:val="nil"/>
            </w:tcBorders>
          </w:tcPr>
          <w:p w:rsidR="00E161BC" w:rsidRDefault="00E161BC">
            <w:pPr>
              <w:pStyle w:val="ConsPlusNormal"/>
              <w:jc w:val="right"/>
            </w:pPr>
            <w:r>
              <w:t xml:space="preserve">Код по </w:t>
            </w:r>
            <w:hyperlink r:id="rId22" w:history="1">
              <w:r>
                <w:rPr>
                  <w:color w:val="0000FF"/>
                </w:rPr>
                <w:t>ОКЕИ</w:t>
              </w:r>
            </w:hyperlink>
            <w:r>
              <w:t>: тысяча кубических метров - 114</w:t>
            </w:r>
          </w:p>
        </w:tc>
      </w:tr>
      <w:tr w:rsidR="00E161BC">
        <w:tblPrEx>
          <w:tblBorders>
            <w:left w:val="single" w:sz="4" w:space="0" w:color="auto"/>
            <w:right w:val="single" w:sz="4" w:space="0" w:color="auto"/>
          </w:tblBorders>
        </w:tblPrEx>
        <w:tc>
          <w:tcPr>
            <w:tcW w:w="794" w:type="dxa"/>
            <w:vMerge w:val="restart"/>
          </w:tcPr>
          <w:p w:rsidR="00E161BC" w:rsidRDefault="00E161BC">
            <w:pPr>
              <w:pStyle w:val="ConsPlusNormal"/>
              <w:jc w:val="center"/>
            </w:pPr>
            <w:r>
              <w:t>N строки</w:t>
            </w:r>
          </w:p>
        </w:tc>
        <w:tc>
          <w:tcPr>
            <w:tcW w:w="4590" w:type="dxa"/>
            <w:gridSpan w:val="10"/>
            <w:vMerge w:val="restart"/>
          </w:tcPr>
          <w:p w:rsidR="00E161BC" w:rsidRDefault="00E161BC">
            <w:pPr>
              <w:pStyle w:val="ConsPlusNormal"/>
              <w:jc w:val="center"/>
            </w:pPr>
            <w:r>
              <w:t>Использовано за год по кодам видов использования</w:t>
            </w:r>
          </w:p>
        </w:tc>
        <w:tc>
          <w:tcPr>
            <w:tcW w:w="3679" w:type="dxa"/>
            <w:gridSpan w:val="8"/>
          </w:tcPr>
          <w:p w:rsidR="00E161BC" w:rsidRDefault="00E161BC">
            <w:pPr>
              <w:pStyle w:val="ConsPlusNormal"/>
              <w:jc w:val="center"/>
            </w:pPr>
            <w:r>
              <w:t>Передано для использования или отведения</w:t>
            </w:r>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4590" w:type="dxa"/>
            <w:gridSpan w:val="10"/>
            <w:vMerge/>
          </w:tcPr>
          <w:p w:rsidR="00E161BC" w:rsidRDefault="00E161BC">
            <w:pPr>
              <w:spacing w:after="1" w:line="0" w:lineRule="atLeast"/>
            </w:pPr>
          </w:p>
        </w:tc>
        <w:tc>
          <w:tcPr>
            <w:tcW w:w="2754" w:type="dxa"/>
            <w:gridSpan w:val="6"/>
          </w:tcPr>
          <w:p w:rsidR="00E161BC" w:rsidRDefault="00E161BC">
            <w:pPr>
              <w:pStyle w:val="ConsPlusNormal"/>
              <w:jc w:val="center"/>
            </w:pPr>
            <w:r>
              <w:t>без использования, по кодам категорий воды</w:t>
            </w:r>
          </w:p>
        </w:tc>
        <w:tc>
          <w:tcPr>
            <w:tcW w:w="925" w:type="dxa"/>
            <w:gridSpan w:val="2"/>
          </w:tcPr>
          <w:p w:rsidR="00E161BC" w:rsidRDefault="00E161BC">
            <w:pPr>
              <w:pStyle w:val="ConsPlusNormal"/>
              <w:jc w:val="center"/>
            </w:pPr>
            <w:r>
              <w:t>после использования</w:t>
            </w:r>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459" w:type="dxa"/>
          </w:tcPr>
          <w:p w:rsidR="00E161BC" w:rsidRDefault="00E161BC">
            <w:pPr>
              <w:pStyle w:val="ConsPlusNormal"/>
              <w:jc w:val="center"/>
            </w:pPr>
            <w:r>
              <w:t>код</w:t>
            </w:r>
          </w:p>
        </w:tc>
        <w:tc>
          <w:tcPr>
            <w:tcW w:w="459" w:type="dxa"/>
          </w:tcPr>
          <w:p w:rsidR="00E161BC" w:rsidRDefault="00E161BC">
            <w:pPr>
              <w:pStyle w:val="ConsPlusNormal"/>
              <w:jc w:val="center"/>
            </w:pPr>
            <w:r>
              <w:t>объем</w:t>
            </w:r>
          </w:p>
        </w:tc>
        <w:tc>
          <w:tcPr>
            <w:tcW w:w="459" w:type="dxa"/>
          </w:tcPr>
          <w:p w:rsidR="00E161BC" w:rsidRDefault="00E161BC">
            <w:pPr>
              <w:pStyle w:val="ConsPlusNormal"/>
              <w:jc w:val="center"/>
            </w:pPr>
            <w:r>
              <w:t>код</w:t>
            </w:r>
          </w:p>
        </w:tc>
        <w:tc>
          <w:tcPr>
            <w:tcW w:w="459" w:type="dxa"/>
          </w:tcPr>
          <w:p w:rsidR="00E161BC" w:rsidRDefault="00E161BC">
            <w:pPr>
              <w:pStyle w:val="ConsPlusNormal"/>
              <w:jc w:val="center"/>
            </w:pPr>
            <w:r>
              <w:t>объем</w:t>
            </w:r>
          </w:p>
        </w:tc>
        <w:tc>
          <w:tcPr>
            <w:tcW w:w="459" w:type="dxa"/>
          </w:tcPr>
          <w:p w:rsidR="00E161BC" w:rsidRDefault="00E161BC">
            <w:pPr>
              <w:pStyle w:val="ConsPlusNormal"/>
              <w:jc w:val="center"/>
            </w:pPr>
            <w:r>
              <w:t>код</w:t>
            </w:r>
          </w:p>
        </w:tc>
        <w:tc>
          <w:tcPr>
            <w:tcW w:w="459" w:type="dxa"/>
          </w:tcPr>
          <w:p w:rsidR="00E161BC" w:rsidRDefault="00E161BC">
            <w:pPr>
              <w:pStyle w:val="ConsPlusNormal"/>
              <w:jc w:val="center"/>
            </w:pPr>
            <w:r>
              <w:t>объем</w:t>
            </w:r>
          </w:p>
        </w:tc>
        <w:tc>
          <w:tcPr>
            <w:tcW w:w="459" w:type="dxa"/>
          </w:tcPr>
          <w:p w:rsidR="00E161BC" w:rsidRDefault="00E161BC">
            <w:pPr>
              <w:pStyle w:val="ConsPlusNormal"/>
              <w:jc w:val="center"/>
            </w:pPr>
            <w:r>
              <w:t>код</w:t>
            </w:r>
          </w:p>
        </w:tc>
        <w:tc>
          <w:tcPr>
            <w:tcW w:w="459" w:type="dxa"/>
          </w:tcPr>
          <w:p w:rsidR="00E161BC" w:rsidRDefault="00E161BC">
            <w:pPr>
              <w:pStyle w:val="ConsPlusNormal"/>
              <w:jc w:val="center"/>
            </w:pPr>
            <w:r>
              <w:t>объем</w:t>
            </w:r>
          </w:p>
        </w:tc>
        <w:tc>
          <w:tcPr>
            <w:tcW w:w="459" w:type="dxa"/>
          </w:tcPr>
          <w:p w:rsidR="00E161BC" w:rsidRDefault="00E161BC">
            <w:pPr>
              <w:pStyle w:val="ConsPlusNormal"/>
              <w:jc w:val="center"/>
            </w:pPr>
            <w:r>
              <w:t>код</w:t>
            </w:r>
          </w:p>
        </w:tc>
        <w:tc>
          <w:tcPr>
            <w:tcW w:w="459" w:type="dxa"/>
          </w:tcPr>
          <w:p w:rsidR="00E161BC" w:rsidRDefault="00E161BC">
            <w:pPr>
              <w:pStyle w:val="ConsPlusNormal"/>
              <w:jc w:val="center"/>
            </w:pPr>
            <w:r>
              <w:t>объем</w:t>
            </w:r>
          </w:p>
        </w:tc>
        <w:tc>
          <w:tcPr>
            <w:tcW w:w="459" w:type="dxa"/>
          </w:tcPr>
          <w:p w:rsidR="00E161BC" w:rsidRDefault="00E161BC">
            <w:pPr>
              <w:pStyle w:val="ConsPlusNormal"/>
              <w:jc w:val="center"/>
            </w:pPr>
            <w:r>
              <w:t>код</w:t>
            </w:r>
          </w:p>
        </w:tc>
        <w:tc>
          <w:tcPr>
            <w:tcW w:w="459" w:type="dxa"/>
          </w:tcPr>
          <w:p w:rsidR="00E161BC" w:rsidRDefault="00E161BC">
            <w:pPr>
              <w:pStyle w:val="ConsPlusNormal"/>
              <w:jc w:val="center"/>
            </w:pPr>
            <w:r>
              <w:t>объем</w:t>
            </w:r>
          </w:p>
        </w:tc>
        <w:tc>
          <w:tcPr>
            <w:tcW w:w="459" w:type="dxa"/>
          </w:tcPr>
          <w:p w:rsidR="00E161BC" w:rsidRDefault="00E161BC">
            <w:pPr>
              <w:pStyle w:val="ConsPlusNormal"/>
              <w:jc w:val="center"/>
            </w:pPr>
            <w:r>
              <w:t>код</w:t>
            </w:r>
          </w:p>
        </w:tc>
        <w:tc>
          <w:tcPr>
            <w:tcW w:w="459" w:type="dxa"/>
          </w:tcPr>
          <w:p w:rsidR="00E161BC" w:rsidRDefault="00E161BC">
            <w:pPr>
              <w:pStyle w:val="ConsPlusNormal"/>
              <w:jc w:val="center"/>
            </w:pPr>
            <w:r>
              <w:t>объем</w:t>
            </w:r>
          </w:p>
        </w:tc>
        <w:tc>
          <w:tcPr>
            <w:tcW w:w="459" w:type="dxa"/>
          </w:tcPr>
          <w:p w:rsidR="00E161BC" w:rsidRDefault="00E161BC">
            <w:pPr>
              <w:pStyle w:val="ConsPlusNormal"/>
              <w:jc w:val="center"/>
            </w:pPr>
            <w:r>
              <w:t>код</w:t>
            </w:r>
          </w:p>
        </w:tc>
        <w:tc>
          <w:tcPr>
            <w:tcW w:w="459" w:type="dxa"/>
          </w:tcPr>
          <w:p w:rsidR="00E161BC" w:rsidRDefault="00E161BC">
            <w:pPr>
              <w:pStyle w:val="ConsPlusNormal"/>
              <w:jc w:val="center"/>
            </w:pPr>
            <w:r>
              <w:t>объем</w:t>
            </w:r>
          </w:p>
        </w:tc>
        <w:tc>
          <w:tcPr>
            <w:tcW w:w="459" w:type="dxa"/>
          </w:tcPr>
          <w:p w:rsidR="00E161BC" w:rsidRDefault="00E161BC">
            <w:pPr>
              <w:pStyle w:val="ConsPlusNormal"/>
              <w:jc w:val="center"/>
            </w:pPr>
            <w:r>
              <w:t>код</w:t>
            </w:r>
          </w:p>
        </w:tc>
        <w:tc>
          <w:tcPr>
            <w:tcW w:w="466" w:type="dxa"/>
          </w:tcPr>
          <w:p w:rsidR="00E161BC" w:rsidRDefault="00E161BC">
            <w:pPr>
              <w:pStyle w:val="ConsPlusNormal"/>
              <w:jc w:val="center"/>
            </w:pPr>
            <w:r>
              <w:t>объем</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lastRenderedPageBreak/>
              <w:t>А</w:t>
            </w:r>
          </w:p>
        </w:tc>
        <w:tc>
          <w:tcPr>
            <w:tcW w:w="459" w:type="dxa"/>
          </w:tcPr>
          <w:p w:rsidR="00E161BC" w:rsidRDefault="00E161BC">
            <w:pPr>
              <w:pStyle w:val="ConsPlusNormal"/>
              <w:jc w:val="center"/>
            </w:pPr>
            <w:bookmarkStart w:id="32" w:name="P374"/>
            <w:bookmarkEnd w:id="32"/>
            <w:r>
              <w:t>32</w:t>
            </w:r>
          </w:p>
        </w:tc>
        <w:tc>
          <w:tcPr>
            <w:tcW w:w="459" w:type="dxa"/>
          </w:tcPr>
          <w:p w:rsidR="00E161BC" w:rsidRDefault="00E161BC">
            <w:pPr>
              <w:pStyle w:val="ConsPlusNormal"/>
              <w:jc w:val="center"/>
            </w:pPr>
            <w:bookmarkStart w:id="33" w:name="P375"/>
            <w:bookmarkEnd w:id="33"/>
            <w:r>
              <w:t>33</w:t>
            </w:r>
          </w:p>
        </w:tc>
        <w:tc>
          <w:tcPr>
            <w:tcW w:w="459" w:type="dxa"/>
          </w:tcPr>
          <w:p w:rsidR="00E161BC" w:rsidRDefault="00E161BC">
            <w:pPr>
              <w:pStyle w:val="ConsPlusNormal"/>
              <w:jc w:val="center"/>
            </w:pPr>
            <w:bookmarkStart w:id="34" w:name="P376"/>
            <w:bookmarkEnd w:id="34"/>
            <w:r>
              <w:t>34</w:t>
            </w:r>
          </w:p>
        </w:tc>
        <w:tc>
          <w:tcPr>
            <w:tcW w:w="459" w:type="dxa"/>
          </w:tcPr>
          <w:p w:rsidR="00E161BC" w:rsidRDefault="00E161BC">
            <w:pPr>
              <w:pStyle w:val="ConsPlusNormal"/>
              <w:jc w:val="center"/>
            </w:pPr>
            <w:bookmarkStart w:id="35" w:name="P377"/>
            <w:bookmarkEnd w:id="35"/>
            <w:r>
              <w:t>35</w:t>
            </w:r>
          </w:p>
        </w:tc>
        <w:tc>
          <w:tcPr>
            <w:tcW w:w="459" w:type="dxa"/>
          </w:tcPr>
          <w:p w:rsidR="00E161BC" w:rsidRDefault="00E161BC">
            <w:pPr>
              <w:pStyle w:val="ConsPlusNormal"/>
              <w:jc w:val="center"/>
            </w:pPr>
            <w:bookmarkStart w:id="36" w:name="P378"/>
            <w:bookmarkEnd w:id="36"/>
            <w:r>
              <w:t>36</w:t>
            </w:r>
          </w:p>
        </w:tc>
        <w:tc>
          <w:tcPr>
            <w:tcW w:w="459" w:type="dxa"/>
          </w:tcPr>
          <w:p w:rsidR="00E161BC" w:rsidRDefault="00E161BC">
            <w:pPr>
              <w:pStyle w:val="ConsPlusNormal"/>
              <w:jc w:val="center"/>
            </w:pPr>
            <w:bookmarkStart w:id="37" w:name="P379"/>
            <w:bookmarkEnd w:id="37"/>
            <w:r>
              <w:t>37</w:t>
            </w:r>
          </w:p>
        </w:tc>
        <w:tc>
          <w:tcPr>
            <w:tcW w:w="459" w:type="dxa"/>
          </w:tcPr>
          <w:p w:rsidR="00E161BC" w:rsidRDefault="00E161BC">
            <w:pPr>
              <w:pStyle w:val="ConsPlusNormal"/>
              <w:jc w:val="center"/>
            </w:pPr>
            <w:bookmarkStart w:id="38" w:name="P380"/>
            <w:bookmarkEnd w:id="38"/>
            <w:r>
              <w:t>38</w:t>
            </w:r>
          </w:p>
        </w:tc>
        <w:tc>
          <w:tcPr>
            <w:tcW w:w="459" w:type="dxa"/>
          </w:tcPr>
          <w:p w:rsidR="00E161BC" w:rsidRDefault="00E161BC">
            <w:pPr>
              <w:pStyle w:val="ConsPlusNormal"/>
              <w:jc w:val="center"/>
            </w:pPr>
            <w:bookmarkStart w:id="39" w:name="P381"/>
            <w:bookmarkEnd w:id="39"/>
            <w:r>
              <w:t>39</w:t>
            </w:r>
          </w:p>
        </w:tc>
        <w:tc>
          <w:tcPr>
            <w:tcW w:w="459" w:type="dxa"/>
          </w:tcPr>
          <w:p w:rsidR="00E161BC" w:rsidRDefault="00E161BC">
            <w:pPr>
              <w:pStyle w:val="ConsPlusNormal"/>
              <w:jc w:val="center"/>
            </w:pPr>
            <w:bookmarkStart w:id="40" w:name="P382"/>
            <w:bookmarkEnd w:id="40"/>
            <w:r>
              <w:t>40</w:t>
            </w:r>
          </w:p>
        </w:tc>
        <w:tc>
          <w:tcPr>
            <w:tcW w:w="459" w:type="dxa"/>
          </w:tcPr>
          <w:p w:rsidR="00E161BC" w:rsidRDefault="00E161BC">
            <w:pPr>
              <w:pStyle w:val="ConsPlusNormal"/>
              <w:jc w:val="center"/>
            </w:pPr>
            <w:bookmarkStart w:id="41" w:name="P383"/>
            <w:bookmarkEnd w:id="41"/>
            <w:r>
              <w:t>41</w:t>
            </w:r>
          </w:p>
        </w:tc>
        <w:tc>
          <w:tcPr>
            <w:tcW w:w="459" w:type="dxa"/>
          </w:tcPr>
          <w:p w:rsidR="00E161BC" w:rsidRDefault="00E161BC">
            <w:pPr>
              <w:pStyle w:val="ConsPlusNormal"/>
              <w:jc w:val="center"/>
            </w:pPr>
            <w:bookmarkStart w:id="42" w:name="P384"/>
            <w:bookmarkEnd w:id="42"/>
            <w:r>
              <w:t>42</w:t>
            </w:r>
          </w:p>
        </w:tc>
        <w:tc>
          <w:tcPr>
            <w:tcW w:w="459" w:type="dxa"/>
          </w:tcPr>
          <w:p w:rsidR="00E161BC" w:rsidRDefault="00E161BC">
            <w:pPr>
              <w:pStyle w:val="ConsPlusNormal"/>
              <w:jc w:val="center"/>
            </w:pPr>
            <w:bookmarkStart w:id="43" w:name="P385"/>
            <w:bookmarkEnd w:id="43"/>
            <w:r>
              <w:t>43</w:t>
            </w:r>
          </w:p>
        </w:tc>
        <w:tc>
          <w:tcPr>
            <w:tcW w:w="459" w:type="dxa"/>
          </w:tcPr>
          <w:p w:rsidR="00E161BC" w:rsidRDefault="00E161BC">
            <w:pPr>
              <w:pStyle w:val="ConsPlusNormal"/>
              <w:jc w:val="center"/>
            </w:pPr>
            <w:bookmarkStart w:id="44" w:name="P386"/>
            <w:bookmarkEnd w:id="44"/>
            <w:r>
              <w:t>44</w:t>
            </w:r>
          </w:p>
        </w:tc>
        <w:tc>
          <w:tcPr>
            <w:tcW w:w="459" w:type="dxa"/>
          </w:tcPr>
          <w:p w:rsidR="00E161BC" w:rsidRDefault="00E161BC">
            <w:pPr>
              <w:pStyle w:val="ConsPlusNormal"/>
              <w:jc w:val="center"/>
            </w:pPr>
            <w:bookmarkStart w:id="45" w:name="P387"/>
            <w:bookmarkEnd w:id="45"/>
            <w:r>
              <w:t>45</w:t>
            </w:r>
          </w:p>
        </w:tc>
        <w:tc>
          <w:tcPr>
            <w:tcW w:w="459" w:type="dxa"/>
          </w:tcPr>
          <w:p w:rsidR="00E161BC" w:rsidRDefault="00E161BC">
            <w:pPr>
              <w:pStyle w:val="ConsPlusNormal"/>
              <w:jc w:val="center"/>
            </w:pPr>
            <w:bookmarkStart w:id="46" w:name="P388"/>
            <w:bookmarkEnd w:id="46"/>
            <w:r>
              <w:t>46</w:t>
            </w:r>
          </w:p>
        </w:tc>
        <w:tc>
          <w:tcPr>
            <w:tcW w:w="459" w:type="dxa"/>
          </w:tcPr>
          <w:p w:rsidR="00E161BC" w:rsidRDefault="00E161BC">
            <w:pPr>
              <w:pStyle w:val="ConsPlusNormal"/>
              <w:jc w:val="center"/>
            </w:pPr>
            <w:bookmarkStart w:id="47" w:name="P389"/>
            <w:bookmarkEnd w:id="47"/>
            <w:r>
              <w:t>47</w:t>
            </w:r>
          </w:p>
        </w:tc>
        <w:tc>
          <w:tcPr>
            <w:tcW w:w="459" w:type="dxa"/>
          </w:tcPr>
          <w:p w:rsidR="00E161BC" w:rsidRDefault="00E161BC">
            <w:pPr>
              <w:pStyle w:val="ConsPlusNormal"/>
              <w:jc w:val="center"/>
            </w:pPr>
            <w:bookmarkStart w:id="48" w:name="P390"/>
            <w:bookmarkEnd w:id="48"/>
            <w:r>
              <w:t>48</w:t>
            </w:r>
          </w:p>
        </w:tc>
        <w:tc>
          <w:tcPr>
            <w:tcW w:w="466" w:type="dxa"/>
          </w:tcPr>
          <w:p w:rsidR="00E161BC" w:rsidRDefault="00E161BC">
            <w:pPr>
              <w:pStyle w:val="ConsPlusNormal"/>
              <w:jc w:val="center"/>
            </w:pPr>
            <w:bookmarkStart w:id="49" w:name="P391"/>
            <w:bookmarkEnd w:id="49"/>
            <w:r>
              <w:t>49</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11</w:t>
            </w: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66"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12</w:t>
            </w: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66"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13</w:t>
            </w: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66"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14</w:t>
            </w: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66"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15</w:t>
            </w: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59" w:type="dxa"/>
          </w:tcPr>
          <w:p w:rsidR="00E161BC" w:rsidRDefault="00E161BC">
            <w:pPr>
              <w:pStyle w:val="ConsPlusNormal"/>
            </w:pPr>
          </w:p>
        </w:tc>
        <w:tc>
          <w:tcPr>
            <w:tcW w:w="466" w:type="dxa"/>
          </w:tcPr>
          <w:p w:rsidR="00E161BC" w:rsidRDefault="00E161BC">
            <w:pPr>
              <w:pStyle w:val="ConsPlusNormal"/>
            </w:pPr>
          </w:p>
        </w:tc>
      </w:tr>
    </w:tbl>
    <w:p w:rsidR="00E161BC" w:rsidRDefault="00E161B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4"/>
        <w:gridCol w:w="8277"/>
      </w:tblGrid>
      <w:tr w:rsidR="00E161BC">
        <w:tc>
          <w:tcPr>
            <w:tcW w:w="9071" w:type="dxa"/>
            <w:gridSpan w:val="3"/>
            <w:tcBorders>
              <w:top w:val="nil"/>
              <w:left w:val="nil"/>
              <w:bottom w:val="nil"/>
              <w:right w:val="nil"/>
            </w:tcBorders>
          </w:tcPr>
          <w:p w:rsidR="00E161BC" w:rsidRDefault="00E161BC">
            <w:pPr>
              <w:pStyle w:val="ConsPlusNormal"/>
              <w:jc w:val="center"/>
              <w:outlineLvl w:val="1"/>
            </w:pPr>
            <w:bookmarkStart w:id="50" w:name="P488"/>
            <w:bookmarkEnd w:id="50"/>
            <w:r>
              <w:t>Раздел 2. Водоотведение</w:t>
            </w:r>
          </w:p>
        </w:tc>
      </w:tr>
      <w:tr w:rsidR="00E161BC">
        <w:tc>
          <w:tcPr>
            <w:tcW w:w="340" w:type="dxa"/>
            <w:tcBorders>
              <w:top w:val="nil"/>
              <w:left w:val="nil"/>
              <w:bottom w:val="nil"/>
            </w:tcBorders>
          </w:tcPr>
          <w:p w:rsidR="00E161BC" w:rsidRDefault="00E161BC">
            <w:pPr>
              <w:pStyle w:val="ConsPlusNormal"/>
            </w:pPr>
          </w:p>
        </w:tc>
        <w:tc>
          <w:tcPr>
            <w:tcW w:w="454" w:type="dxa"/>
            <w:tcBorders>
              <w:top w:val="single" w:sz="4" w:space="0" w:color="auto"/>
              <w:bottom w:val="single" w:sz="4" w:space="0" w:color="auto"/>
            </w:tcBorders>
          </w:tcPr>
          <w:p w:rsidR="00E161BC" w:rsidRDefault="00E161BC">
            <w:pPr>
              <w:pStyle w:val="ConsPlusNormal"/>
              <w:jc w:val="center"/>
            </w:pPr>
            <w:r>
              <w:t>Т2</w:t>
            </w:r>
          </w:p>
        </w:tc>
        <w:tc>
          <w:tcPr>
            <w:tcW w:w="8277" w:type="dxa"/>
            <w:tcBorders>
              <w:top w:val="nil"/>
              <w:bottom w:val="nil"/>
              <w:right w:val="nil"/>
            </w:tcBorders>
          </w:tcPr>
          <w:p w:rsidR="00E161BC" w:rsidRDefault="00E161BC">
            <w:pPr>
              <w:pStyle w:val="ConsPlusNormal"/>
              <w:jc w:val="right"/>
            </w:pPr>
            <w:r>
              <w:t xml:space="preserve">Код по </w:t>
            </w:r>
            <w:hyperlink r:id="rId23" w:history="1">
              <w:r>
                <w:rPr>
                  <w:color w:val="0000FF"/>
                </w:rPr>
                <w:t>ОКЕИ</w:t>
              </w:r>
            </w:hyperlink>
            <w:r>
              <w:t>: километр - 008</w:t>
            </w:r>
          </w:p>
        </w:tc>
      </w:tr>
    </w:tbl>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474"/>
        <w:gridCol w:w="1189"/>
        <w:gridCol w:w="1189"/>
        <w:gridCol w:w="1466"/>
        <w:gridCol w:w="1466"/>
        <w:gridCol w:w="1468"/>
      </w:tblGrid>
      <w:tr w:rsidR="00E161BC">
        <w:tc>
          <w:tcPr>
            <w:tcW w:w="794" w:type="dxa"/>
            <w:vMerge w:val="restart"/>
          </w:tcPr>
          <w:p w:rsidR="00E161BC" w:rsidRDefault="00E161BC">
            <w:pPr>
              <w:pStyle w:val="ConsPlusNormal"/>
              <w:jc w:val="center"/>
            </w:pPr>
            <w:r>
              <w:t>N строки</w:t>
            </w:r>
          </w:p>
        </w:tc>
        <w:tc>
          <w:tcPr>
            <w:tcW w:w="3852" w:type="dxa"/>
            <w:gridSpan w:val="3"/>
          </w:tcPr>
          <w:p w:rsidR="00E161BC" w:rsidRDefault="00E161BC">
            <w:pPr>
              <w:pStyle w:val="ConsPlusNormal"/>
              <w:jc w:val="center"/>
            </w:pPr>
            <w:r>
              <w:t>Решение (Р)/Лицензия (Л)</w:t>
            </w:r>
          </w:p>
        </w:tc>
        <w:tc>
          <w:tcPr>
            <w:tcW w:w="4400" w:type="dxa"/>
            <w:gridSpan w:val="3"/>
          </w:tcPr>
          <w:p w:rsidR="00E161BC" w:rsidRDefault="00E161BC">
            <w:pPr>
              <w:pStyle w:val="ConsPlusNormal"/>
              <w:jc w:val="center"/>
            </w:pPr>
            <w:r>
              <w:t>Приемник отведенных вод</w:t>
            </w:r>
          </w:p>
        </w:tc>
      </w:tr>
      <w:tr w:rsidR="00E161BC">
        <w:tc>
          <w:tcPr>
            <w:tcW w:w="794" w:type="dxa"/>
            <w:vMerge/>
          </w:tcPr>
          <w:p w:rsidR="00E161BC" w:rsidRDefault="00E161BC">
            <w:pPr>
              <w:spacing w:after="1" w:line="0" w:lineRule="atLeast"/>
            </w:pPr>
          </w:p>
        </w:tc>
        <w:tc>
          <w:tcPr>
            <w:tcW w:w="1474" w:type="dxa"/>
          </w:tcPr>
          <w:p w:rsidR="00E161BC" w:rsidRDefault="00E161BC">
            <w:pPr>
              <w:pStyle w:val="ConsPlusNormal"/>
              <w:jc w:val="center"/>
            </w:pPr>
            <w:r>
              <w:t>тип (Р, Л)</w:t>
            </w:r>
          </w:p>
        </w:tc>
        <w:tc>
          <w:tcPr>
            <w:tcW w:w="1189" w:type="dxa"/>
          </w:tcPr>
          <w:p w:rsidR="00E161BC" w:rsidRDefault="00E161BC">
            <w:pPr>
              <w:pStyle w:val="ConsPlusNormal"/>
              <w:jc w:val="center"/>
            </w:pPr>
            <w:r>
              <w:t>номер</w:t>
            </w:r>
          </w:p>
        </w:tc>
        <w:tc>
          <w:tcPr>
            <w:tcW w:w="1189" w:type="dxa"/>
          </w:tcPr>
          <w:p w:rsidR="00E161BC" w:rsidRDefault="00E161BC">
            <w:pPr>
              <w:pStyle w:val="ConsPlusNormal"/>
              <w:jc w:val="center"/>
            </w:pPr>
            <w:r>
              <w:t>дата</w:t>
            </w:r>
          </w:p>
        </w:tc>
        <w:tc>
          <w:tcPr>
            <w:tcW w:w="1466" w:type="dxa"/>
          </w:tcPr>
          <w:p w:rsidR="00E161BC" w:rsidRDefault="00E161BC">
            <w:pPr>
              <w:pStyle w:val="ConsPlusNormal"/>
              <w:jc w:val="center"/>
            </w:pPr>
            <w:r>
              <w:t>код типа приемника</w:t>
            </w:r>
          </w:p>
        </w:tc>
        <w:tc>
          <w:tcPr>
            <w:tcW w:w="1466" w:type="dxa"/>
          </w:tcPr>
          <w:p w:rsidR="00E161BC" w:rsidRDefault="00E161BC">
            <w:pPr>
              <w:pStyle w:val="ConsPlusNormal"/>
              <w:jc w:val="center"/>
            </w:pPr>
            <w:r>
              <w:t>код водного объекта</w:t>
            </w:r>
          </w:p>
        </w:tc>
        <w:tc>
          <w:tcPr>
            <w:tcW w:w="1468" w:type="dxa"/>
          </w:tcPr>
          <w:p w:rsidR="00E161BC" w:rsidRDefault="00E161BC">
            <w:pPr>
              <w:pStyle w:val="ConsPlusNormal"/>
              <w:jc w:val="center"/>
            </w:pPr>
            <w:r>
              <w:t>расстояние от устья, км</w:t>
            </w:r>
          </w:p>
        </w:tc>
      </w:tr>
      <w:tr w:rsidR="00E161BC">
        <w:tc>
          <w:tcPr>
            <w:tcW w:w="794" w:type="dxa"/>
          </w:tcPr>
          <w:p w:rsidR="00E161BC" w:rsidRDefault="00E161BC">
            <w:pPr>
              <w:pStyle w:val="ConsPlusNormal"/>
              <w:jc w:val="center"/>
            </w:pPr>
            <w:r>
              <w:t>А</w:t>
            </w:r>
          </w:p>
        </w:tc>
        <w:tc>
          <w:tcPr>
            <w:tcW w:w="1474" w:type="dxa"/>
          </w:tcPr>
          <w:p w:rsidR="00E161BC" w:rsidRDefault="00E161BC">
            <w:pPr>
              <w:pStyle w:val="ConsPlusNormal"/>
              <w:jc w:val="center"/>
            </w:pPr>
            <w:bookmarkStart w:id="51" w:name="P503"/>
            <w:bookmarkEnd w:id="51"/>
            <w:r>
              <w:t>1</w:t>
            </w:r>
          </w:p>
        </w:tc>
        <w:tc>
          <w:tcPr>
            <w:tcW w:w="1189" w:type="dxa"/>
          </w:tcPr>
          <w:p w:rsidR="00E161BC" w:rsidRDefault="00E161BC">
            <w:pPr>
              <w:pStyle w:val="ConsPlusNormal"/>
              <w:jc w:val="center"/>
            </w:pPr>
            <w:bookmarkStart w:id="52" w:name="P504"/>
            <w:bookmarkEnd w:id="52"/>
            <w:r>
              <w:t>2</w:t>
            </w:r>
          </w:p>
        </w:tc>
        <w:tc>
          <w:tcPr>
            <w:tcW w:w="1189" w:type="dxa"/>
          </w:tcPr>
          <w:p w:rsidR="00E161BC" w:rsidRDefault="00E161BC">
            <w:pPr>
              <w:pStyle w:val="ConsPlusNormal"/>
              <w:jc w:val="center"/>
            </w:pPr>
            <w:bookmarkStart w:id="53" w:name="P505"/>
            <w:bookmarkEnd w:id="53"/>
            <w:r>
              <w:t>3</w:t>
            </w:r>
          </w:p>
        </w:tc>
        <w:tc>
          <w:tcPr>
            <w:tcW w:w="1466" w:type="dxa"/>
          </w:tcPr>
          <w:p w:rsidR="00E161BC" w:rsidRDefault="00E161BC">
            <w:pPr>
              <w:pStyle w:val="ConsPlusNormal"/>
              <w:jc w:val="center"/>
            </w:pPr>
            <w:bookmarkStart w:id="54" w:name="P506"/>
            <w:bookmarkEnd w:id="54"/>
            <w:r>
              <w:t>4</w:t>
            </w:r>
          </w:p>
        </w:tc>
        <w:tc>
          <w:tcPr>
            <w:tcW w:w="1466" w:type="dxa"/>
          </w:tcPr>
          <w:p w:rsidR="00E161BC" w:rsidRDefault="00E161BC">
            <w:pPr>
              <w:pStyle w:val="ConsPlusNormal"/>
              <w:jc w:val="center"/>
            </w:pPr>
            <w:bookmarkStart w:id="55" w:name="P507"/>
            <w:bookmarkEnd w:id="55"/>
            <w:r>
              <w:t>5</w:t>
            </w:r>
          </w:p>
        </w:tc>
        <w:tc>
          <w:tcPr>
            <w:tcW w:w="1468" w:type="dxa"/>
          </w:tcPr>
          <w:p w:rsidR="00E161BC" w:rsidRDefault="00E161BC">
            <w:pPr>
              <w:pStyle w:val="ConsPlusNormal"/>
              <w:jc w:val="center"/>
            </w:pPr>
            <w:bookmarkStart w:id="56" w:name="P508"/>
            <w:bookmarkEnd w:id="56"/>
            <w:r>
              <w:t>6</w:t>
            </w:r>
          </w:p>
        </w:tc>
      </w:tr>
      <w:tr w:rsidR="00E161BC">
        <w:tc>
          <w:tcPr>
            <w:tcW w:w="794" w:type="dxa"/>
          </w:tcPr>
          <w:p w:rsidR="00E161BC" w:rsidRDefault="00E161BC">
            <w:pPr>
              <w:pStyle w:val="ConsPlusNormal"/>
              <w:jc w:val="center"/>
            </w:pPr>
            <w:r>
              <w:t>21</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r w:rsidR="00E161BC">
        <w:tc>
          <w:tcPr>
            <w:tcW w:w="794" w:type="dxa"/>
          </w:tcPr>
          <w:p w:rsidR="00E161BC" w:rsidRDefault="00E161BC">
            <w:pPr>
              <w:pStyle w:val="ConsPlusNormal"/>
              <w:jc w:val="center"/>
            </w:pPr>
            <w:r>
              <w:t>22</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r w:rsidR="00E161BC">
        <w:tc>
          <w:tcPr>
            <w:tcW w:w="794" w:type="dxa"/>
          </w:tcPr>
          <w:p w:rsidR="00E161BC" w:rsidRDefault="00E161BC">
            <w:pPr>
              <w:pStyle w:val="ConsPlusNormal"/>
              <w:jc w:val="center"/>
            </w:pPr>
            <w:r>
              <w:t>23</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r w:rsidR="00E161BC">
        <w:tc>
          <w:tcPr>
            <w:tcW w:w="794" w:type="dxa"/>
          </w:tcPr>
          <w:p w:rsidR="00E161BC" w:rsidRDefault="00E161BC">
            <w:pPr>
              <w:pStyle w:val="ConsPlusNormal"/>
              <w:jc w:val="center"/>
            </w:pPr>
            <w:r>
              <w:t>24</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r w:rsidR="00E161BC">
        <w:tc>
          <w:tcPr>
            <w:tcW w:w="794" w:type="dxa"/>
          </w:tcPr>
          <w:p w:rsidR="00E161BC" w:rsidRDefault="00E161BC">
            <w:pPr>
              <w:pStyle w:val="ConsPlusNormal"/>
              <w:jc w:val="center"/>
            </w:pPr>
            <w:r>
              <w:t>25</w:t>
            </w:r>
          </w:p>
        </w:tc>
        <w:tc>
          <w:tcPr>
            <w:tcW w:w="1474" w:type="dxa"/>
          </w:tcPr>
          <w:p w:rsidR="00E161BC" w:rsidRDefault="00E161BC">
            <w:pPr>
              <w:pStyle w:val="ConsPlusNormal"/>
            </w:pPr>
          </w:p>
        </w:tc>
        <w:tc>
          <w:tcPr>
            <w:tcW w:w="1189" w:type="dxa"/>
          </w:tcPr>
          <w:p w:rsidR="00E161BC" w:rsidRDefault="00E161BC">
            <w:pPr>
              <w:pStyle w:val="ConsPlusNormal"/>
            </w:pPr>
          </w:p>
        </w:tc>
        <w:tc>
          <w:tcPr>
            <w:tcW w:w="1189" w:type="dxa"/>
          </w:tcPr>
          <w:p w:rsidR="00E161BC" w:rsidRDefault="00E161BC">
            <w:pPr>
              <w:pStyle w:val="ConsPlusNormal"/>
            </w:pPr>
          </w:p>
        </w:tc>
        <w:tc>
          <w:tcPr>
            <w:tcW w:w="1466" w:type="dxa"/>
          </w:tcPr>
          <w:p w:rsidR="00E161BC" w:rsidRDefault="00E161BC">
            <w:pPr>
              <w:pStyle w:val="ConsPlusNormal"/>
            </w:pPr>
          </w:p>
        </w:tc>
        <w:tc>
          <w:tcPr>
            <w:tcW w:w="1466" w:type="dxa"/>
          </w:tcPr>
          <w:p w:rsidR="00E161BC" w:rsidRDefault="00E161BC">
            <w:pPr>
              <w:pStyle w:val="ConsPlusNormal"/>
            </w:pPr>
          </w:p>
        </w:tc>
        <w:tc>
          <w:tcPr>
            <w:tcW w:w="1468" w:type="dxa"/>
          </w:tcPr>
          <w:p w:rsidR="00E161BC" w:rsidRDefault="00E161BC">
            <w:pPr>
              <w:pStyle w:val="ConsPlusNormal"/>
            </w:pPr>
          </w:p>
        </w:tc>
      </w:tr>
    </w:tbl>
    <w:p w:rsidR="00E161BC" w:rsidRDefault="00E161B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80"/>
        <w:gridCol w:w="624"/>
        <w:gridCol w:w="624"/>
        <w:gridCol w:w="680"/>
        <w:gridCol w:w="624"/>
        <w:gridCol w:w="624"/>
        <w:gridCol w:w="680"/>
        <w:gridCol w:w="850"/>
        <w:gridCol w:w="624"/>
        <w:gridCol w:w="846"/>
        <w:gridCol w:w="680"/>
        <w:gridCol w:w="737"/>
      </w:tblGrid>
      <w:tr w:rsidR="00E161BC">
        <w:tc>
          <w:tcPr>
            <w:tcW w:w="9067" w:type="dxa"/>
            <w:gridSpan w:val="13"/>
            <w:tcBorders>
              <w:top w:val="nil"/>
              <w:left w:val="nil"/>
              <w:right w:val="nil"/>
            </w:tcBorders>
          </w:tcPr>
          <w:p w:rsidR="00E161BC" w:rsidRDefault="00E161BC">
            <w:pPr>
              <w:pStyle w:val="ConsPlusNormal"/>
              <w:jc w:val="right"/>
            </w:pPr>
            <w:r>
              <w:t xml:space="preserve">Код по </w:t>
            </w:r>
            <w:hyperlink r:id="rId24" w:history="1">
              <w:r>
                <w:rPr>
                  <w:color w:val="0000FF"/>
                </w:rPr>
                <w:t>ОКЕИ</w:t>
              </w:r>
            </w:hyperlink>
            <w:r>
              <w:t>: тысяча кубических метров - 114</w:t>
            </w:r>
          </w:p>
        </w:tc>
      </w:tr>
      <w:tr w:rsidR="00E161BC">
        <w:tblPrEx>
          <w:tblBorders>
            <w:left w:val="single" w:sz="4" w:space="0" w:color="auto"/>
            <w:right w:val="single" w:sz="4" w:space="0" w:color="auto"/>
          </w:tblBorders>
        </w:tblPrEx>
        <w:tc>
          <w:tcPr>
            <w:tcW w:w="794" w:type="dxa"/>
            <w:vMerge w:val="restart"/>
          </w:tcPr>
          <w:p w:rsidR="00E161BC" w:rsidRDefault="00E161BC">
            <w:pPr>
              <w:pStyle w:val="ConsPlusNormal"/>
              <w:jc w:val="center"/>
            </w:pPr>
            <w:r>
              <w:t>N строки</w:t>
            </w:r>
          </w:p>
        </w:tc>
        <w:tc>
          <w:tcPr>
            <w:tcW w:w="1928" w:type="dxa"/>
            <w:gridSpan w:val="3"/>
          </w:tcPr>
          <w:p w:rsidR="00E161BC" w:rsidRDefault="00E161BC">
            <w:pPr>
              <w:pStyle w:val="ConsPlusNormal"/>
              <w:jc w:val="center"/>
            </w:pPr>
            <w:r>
              <w:t>Коды</w:t>
            </w:r>
          </w:p>
        </w:tc>
        <w:tc>
          <w:tcPr>
            <w:tcW w:w="680" w:type="dxa"/>
            <w:vMerge w:val="restart"/>
          </w:tcPr>
          <w:p w:rsidR="00E161BC" w:rsidRDefault="00E161BC">
            <w:pPr>
              <w:pStyle w:val="ConsPlusNormal"/>
              <w:jc w:val="center"/>
            </w:pPr>
            <w:r>
              <w:t>Допустимый объем водоотведения</w:t>
            </w:r>
          </w:p>
        </w:tc>
        <w:tc>
          <w:tcPr>
            <w:tcW w:w="624" w:type="dxa"/>
            <w:vMerge w:val="restart"/>
          </w:tcPr>
          <w:p w:rsidR="00E161BC" w:rsidRDefault="00E161BC">
            <w:pPr>
              <w:pStyle w:val="ConsPlusNormal"/>
              <w:jc w:val="center"/>
            </w:pPr>
            <w:r>
              <w:t>Отведено воды, всего за год</w:t>
            </w:r>
          </w:p>
        </w:tc>
        <w:tc>
          <w:tcPr>
            <w:tcW w:w="624" w:type="dxa"/>
            <w:vMerge w:val="restart"/>
          </w:tcPr>
          <w:p w:rsidR="00E161BC" w:rsidRDefault="00E161BC">
            <w:pPr>
              <w:pStyle w:val="ConsPlusNormal"/>
              <w:jc w:val="center"/>
            </w:pPr>
            <w:r>
              <w:t>Учтено средствами измерений</w:t>
            </w:r>
          </w:p>
        </w:tc>
        <w:tc>
          <w:tcPr>
            <w:tcW w:w="3680" w:type="dxa"/>
            <w:gridSpan w:val="5"/>
          </w:tcPr>
          <w:p w:rsidR="00E161BC" w:rsidRDefault="00E161BC">
            <w:pPr>
              <w:pStyle w:val="ConsPlusNormal"/>
              <w:jc w:val="center"/>
            </w:pPr>
            <w:r>
              <w:t>Отведено в водные объекты</w:t>
            </w:r>
          </w:p>
        </w:tc>
        <w:tc>
          <w:tcPr>
            <w:tcW w:w="737" w:type="dxa"/>
            <w:vMerge w:val="restart"/>
          </w:tcPr>
          <w:p w:rsidR="00E161BC" w:rsidRDefault="00E161BC">
            <w:pPr>
              <w:pStyle w:val="ConsPlusNormal"/>
              <w:jc w:val="center"/>
            </w:pPr>
            <w:r>
              <w:t>Мощность очистных сооружений</w:t>
            </w:r>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680" w:type="dxa"/>
            <w:vMerge w:val="restart"/>
          </w:tcPr>
          <w:p w:rsidR="00E161BC" w:rsidRDefault="00E161BC">
            <w:pPr>
              <w:pStyle w:val="ConsPlusNormal"/>
              <w:jc w:val="center"/>
            </w:pPr>
            <w:r>
              <w:t>категории качества воды</w:t>
            </w:r>
          </w:p>
        </w:tc>
        <w:tc>
          <w:tcPr>
            <w:tcW w:w="624" w:type="dxa"/>
            <w:vMerge w:val="restart"/>
          </w:tcPr>
          <w:p w:rsidR="00E161BC" w:rsidRDefault="00E161BC">
            <w:pPr>
              <w:pStyle w:val="ConsPlusNormal"/>
              <w:jc w:val="center"/>
            </w:pPr>
            <w:r>
              <w:t xml:space="preserve">по </w:t>
            </w:r>
            <w:hyperlink r:id="rId25" w:history="1">
              <w:r>
                <w:rPr>
                  <w:color w:val="0000FF"/>
                </w:rPr>
                <w:t>ОКАТО</w:t>
              </w:r>
            </w:hyperlink>
          </w:p>
        </w:tc>
        <w:tc>
          <w:tcPr>
            <w:tcW w:w="624" w:type="dxa"/>
            <w:vMerge w:val="restart"/>
          </w:tcPr>
          <w:p w:rsidR="00E161BC" w:rsidRDefault="00E161BC">
            <w:pPr>
              <w:pStyle w:val="ConsPlusNormal"/>
              <w:jc w:val="center"/>
            </w:pPr>
            <w:r>
              <w:t>ВХУ</w:t>
            </w:r>
          </w:p>
        </w:tc>
        <w:tc>
          <w:tcPr>
            <w:tcW w:w="680" w:type="dxa"/>
            <w:vMerge/>
          </w:tcPr>
          <w:p w:rsidR="00E161BC" w:rsidRDefault="00E161BC">
            <w:pPr>
              <w:spacing w:after="1" w:line="0" w:lineRule="atLeast"/>
            </w:pPr>
          </w:p>
        </w:tc>
        <w:tc>
          <w:tcPr>
            <w:tcW w:w="624" w:type="dxa"/>
            <w:vMerge/>
          </w:tcPr>
          <w:p w:rsidR="00E161BC" w:rsidRDefault="00E161BC">
            <w:pPr>
              <w:spacing w:after="1" w:line="0" w:lineRule="atLeast"/>
            </w:pPr>
          </w:p>
        </w:tc>
        <w:tc>
          <w:tcPr>
            <w:tcW w:w="624" w:type="dxa"/>
            <w:vMerge/>
          </w:tcPr>
          <w:p w:rsidR="00E161BC" w:rsidRDefault="00E161BC">
            <w:pPr>
              <w:spacing w:after="1" w:line="0" w:lineRule="atLeast"/>
            </w:pPr>
          </w:p>
        </w:tc>
        <w:tc>
          <w:tcPr>
            <w:tcW w:w="1530" w:type="dxa"/>
            <w:gridSpan w:val="2"/>
          </w:tcPr>
          <w:p w:rsidR="00E161BC" w:rsidRDefault="00E161BC">
            <w:pPr>
              <w:pStyle w:val="ConsPlusNormal"/>
              <w:jc w:val="center"/>
            </w:pPr>
            <w:r>
              <w:t>загрязненных</w:t>
            </w:r>
          </w:p>
        </w:tc>
        <w:tc>
          <w:tcPr>
            <w:tcW w:w="624" w:type="dxa"/>
            <w:vMerge w:val="restart"/>
          </w:tcPr>
          <w:p w:rsidR="00E161BC" w:rsidRDefault="00E161BC">
            <w:pPr>
              <w:pStyle w:val="ConsPlusNormal"/>
              <w:jc w:val="center"/>
            </w:pPr>
            <w:r>
              <w:t>нормативно чистых (без очистки)</w:t>
            </w:r>
          </w:p>
        </w:tc>
        <w:tc>
          <w:tcPr>
            <w:tcW w:w="1526" w:type="dxa"/>
            <w:gridSpan w:val="2"/>
          </w:tcPr>
          <w:p w:rsidR="00E161BC" w:rsidRDefault="00E161BC">
            <w:pPr>
              <w:pStyle w:val="ConsPlusNormal"/>
              <w:jc w:val="center"/>
            </w:pPr>
            <w:r>
              <w:t>нормативно-очищенных</w:t>
            </w:r>
          </w:p>
        </w:tc>
        <w:tc>
          <w:tcPr>
            <w:tcW w:w="737" w:type="dxa"/>
            <w:vMerge/>
          </w:tcPr>
          <w:p w:rsidR="00E161BC" w:rsidRDefault="00E161BC">
            <w:pPr>
              <w:spacing w:after="1" w:line="0" w:lineRule="atLeast"/>
            </w:pPr>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680" w:type="dxa"/>
            <w:vMerge/>
          </w:tcPr>
          <w:p w:rsidR="00E161BC" w:rsidRDefault="00E161BC">
            <w:pPr>
              <w:spacing w:after="1" w:line="0" w:lineRule="atLeast"/>
            </w:pPr>
          </w:p>
        </w:tc>
        <w:tc>
          <w:tcPr>
            <w:tcW w:w="624" w:type="dxa"/>
            <w:vMerge/>
          </w:tcPr>
          <w:p w:rsidR="00E161BC" w:rsidRDefault="00E161BC">
            <w:pPr>
              <w:spacing w:after="1" w:line="0" w:lineRule="atLeast"/>
            </w:pPr>
          </w:p>
        </w:tc>
        <w:tc>
          <w:tcPr>
            <w:tcW w:w="624" w:type="dxa"/>
            <w:vMerge/>
          </w:tcPr>
          <w:p w:rsidR="00E161BC" w:rsidRDefault="00E161BC">
            <w:pPr>
              <w:spacing w:after="1" w:line="0" w:lineRule="atLeast"/>
            </w:pPr>
          </w:p>
        </w:tc>
        <w:tc>
          <w:tcPr>
            <w:tcW w:w="680" w:type="dxa"/>
            <w:vMerge/>
          </w:tcPr>
          <w:p w:rsidR="00E161BC" w:rsidRDefault="00E161BC">
            <w:pPr>
              <w:spacing w:after="1" w:line="0" w:lineRule="atLeast"/>
            </w:pPr>
          </w:p>
        </w:tc>
        <w:tc>
          <w:tcPr>
            <w:tcW w:w="624" w:type="dxa"/>
            <w:vMerge/>
          </w:tcPr>
          <w:p w:rsidR="00E161BC" w:rsidRDefault="00E161BC">
            <w:pPr>
              <w:spacing w:after="1" w:line="0" w:lineRule="atLeast"/>
            </w:pPr>
          </w:p>
        </w:tc>
        <w:tc>
          <w:tcPr>
            <w:tcW w:w="624" w:type="dxa"/>
            <w:vMerge/>
          </w:tcPr>
          <w:p w:rsidR="00E161BC" w:rsidRDefault="00E161BC">
            <w:pPr>
              <w:spacing w:after="1" w:line="0" w:lineRule="atLeast"/>
            </w:pPr>
          </w:p>
        </w:tc>
        <w:tc>
          <w:tcPr>
            <w:tcW w:w="680" w:type="dxa"/>
          </w:tcPr>
          <w:p w:rsidR="00E161BC" w:rsidRDefault="00E161BC">
            <w:pPr>
              <w:pStyle w:val="ConsPlusNormal"/>
              <w:jc w:val="center"/>
            </w:pPr>
            <w:r>
              <w:t>без очистки</w:t>
            </w:r>
          </w:p>
        </w:tc>
        <w:tc>
          <w:tcPr>
            <w:tcW w:w="850" w:type="dxa"/>
          </w:tcPr>
          <w:p w:rsidR="00E161BC" w:rsidRDefault="00E161BC">
            <w:pPr>
              <w:pStyle w:val="ConsPlusNormal"/>
              <w:jc w:val="center"/>
            </w:pPr>
            <w:r>
              <w:t>недостаточно очищенных</w:t>
            </w:r>
          </w:p>
        </w:tc>
        <w:tc>
          <w:tcPr>
            <w:tcW w:w="624" w:type="dxa"/>
            <w:vMerge/>
          </w:tcPr>
          <w:p w:rsidR="00E161BC" w:rsidRDefault="00E161BC">
            <w:pPr>
              <w:spacing w:after="1" w:line="0" w:lineRule="atLeast"/>
            </w:pPr>
          </w:p>
        </w:tc>
        <w:tc>
          <w:tcPr>
            <w:tcW w:w="846" w:type="dxa"/>
          </w:tcPr>
          <w:p w:rsidR="00E161BC" w:rsidRDefault="00E161BC">
            <w:pPr>
              <w:pStyle w:val="ConsPlusNormal"/>
              <w:jc w:val="center"/>
            </w:pPr>
            <w:r>
              <w:t>код очистного сооружения</w:t>
            </w:r>
          </w:p>
        </w:tc>
        <w:tc>
          <w:tcPr>
            <w:tcW w:w="680" w:type="dxa"/>
          </w:tcPr>
          <w:p w:rsidR="00E161BC" w:rsidRDefault="00E161BC">
            <w:pPr>
              <w:pStyle w:val="ConsPlusNormal"/>
              <w:jc w:val="center"/>
            </w:pPr>
            <w:r>
              <w:t>объем</w:t>
            </w:r>
          </w:p>
        </w:tc>
        <w:tc>
          <w:tcPr>
            <w:tcW w:w="737" w:type="dxa"/>
            <w:vMerge/>
          </w:tcPr>
          <w:p w:rsidR="00E161BC" w:rsidRDefault="00E161BC">
            <w:pPr>
              <w:spacing w:after="1" w:line="0" w:lineRule="atLeast"/>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А</w:t>
            </w:r>
          </w:p>
        </w:tc>
        <w:tc>
          <w:tcPr>
            <w:tcW w:w="680" w:type="dxa"/>
          </w:tcPr>
          <w:p w:rsidR="00E161BC" w:rsidRDefault="00E161BC">
            <w:pPr>
              <w:pStyle w:val="ConsPlusNormal"/>
              <w:jc w:val="center"/>
            </w:pPr>
            <w:bookmarkStart w:id="57" w:name="P564"/>
            <w:bookmarkEnd w:id="57"/>
            <w:r>
              <w:t>7</w:t>
            </w:r>
          </w:p>
        </w:tc>
        <w:tc>
          <w:tcPr>
            <w:tcW w:w="624" w:type="dxa"/>
          </w:tcPr>
          <w:p w:rsidR="00E161BC" w:rsidRDefault="00E161BC">
            <w:pPr>
              <w:pStyle w:val="ConsPlusNormal"/>
              <w:jc w:val="center"/>
            </w:pPr>
            <w:bookmarkStart w:id="58" w:name="P565"/>
            <w:bookmarkEnd w:id="58"/>
            <w:r>
              <w:t>8</w:t>
            </w:r>
          </w:p>
        </w:tc>
        <w:tc>
          <w:tcPr>
            <w:tcW w:w="624" w:type="dxa"/>
          </w:tcPr>
          <w:p w:rsidR="00E161BC" w:rsidRDefault="00E161BC">
            <w:pPr>
              <w:pStyle w:val="ConsPlusNormal"/>
              <w:jc w:val="center"/>
            </w:pPr>
            <w:bookmarkStart w:id="59" w:name="P566"/>
            <w:bookmarkEnd w:id="59"/>
            <w:r>
              <w:t>9</w:t>
            </w:r>
          </w:p>
        </w:tc>
        <w:tc>
          <w:tcPr>
            <w:tcW w:w="680" w:type="dxa"/>
          </w:tcPr>
          <w:p w:rsidR="00E161BC" w:rsidRDefault="00E161BC">
            <w:pPr>
              <w:pStyle w:val="ConsPlusNormal"/>
              <w:jc w:val="center"/>
            </w:pPr>
            <w:bookmarkStart w:id="60" w:name="P567"/>
            <w:bookmarkEnd w:id="60"/>
            <w:r>
              <w:t>10</w:t>
            </w:r>
          </w:p>
        </w:tc>
        <w:tc>
          <w:tcPr>
            <w:tcW w:w="624" w:type="dxa"/>
          </w:tcPr>
          <w:p w:rsidR="00E161BC" w:rsidRDefault="00E161BC">
            <w:pPr>
              <w:pStyle w:val="ConsPlusNormal"/>
              <w:jc w:val="center"/>
            </w:pPr>
            <w:bookmarkStart w:id="61" w:name="P568"/>
            <w:bookmarkEnd w:id="61"/>
            <w:r>
              <w:t>11</w:t>
            </w:r>
          </w:p>
        </w:tc>
        <w:tc>
          <w:tcPr>
            <w:tcW w:w="624" w:type="dxa"/>
          </w:tcPr>
          <w:p w:rsidR="00E161BC" w:rsidRDefault="00E161BC">
            <w:pPr>
              <w:pStyle w:val="ConsPlusNormal"/>
              <w:jc w:val="center"/>
            </w:pPr>
            <w:bookmarkStart w:id="62" w:name="P569"/>
            <w:bookmarkEnd w:id="62"/>
            <w:r>
              <w:t>12</w:t>
            </w:r>
          </w:p>
        </w:tc>
        <w:tc>
          <w:tcPr>
            <w:tcW w:w="680" w:type="dxa"/>
          </w:tcPr>
          <w:p w:rsidR="00E161BC" w:rsidRDefault="00E161BC">
            <w:pPr>
              <w:pStyle w:val="ConsPlusNormal"/>
              <w:jc w:val="center"/>
            </w:pPr>
            <w:bookmarkStart w:id="63" w:name="P570"/>
            <w:bookmarkEnd w:id="63"/>
            <w:r>
              <w:t>13</w:t>
            </w:r>
          </w:p>
        </w:tc>
        <w:tc>
          <w:tcPr>
            <w:tcW w:w="850" w:type="dxa"/>
          </w:tcPr>
          <w:p w:rsidR="00E161BC" w:rsidRDefault="00E161BC">
            <w:pPr>
              <w:pStyle w:val="ConsPlusNormal"/>
              <w:jc w:val="center"/>
            </w:pPr>
            <w:bookmarkStart w:id="64" w:name="P571"/>
            <w:bookmarkEnd w:id="64"/>
            <w:r>
              <w:t>14</w:t>
            </w:r>
          </w:p>
        </w:tc>
        <w:tc>
          <w:tcPr>
            <w:tcW w:w="624" w:type="dxa"/>
          </w:tcPr>
          <w:p w:rsidR="00E161BC" w:rsidRDefault="00E161BC">
            <w:pPr>
              <w:pStyle w:val="ConsPlusNormal"/>
              <w:jc w:val="center"/>
            </w:pPr>
            <w:bookmarkStart w:id="65" w:name="P572"/>
            <w:bookmarkEnd w:id="65"/>
            <w:r>
              <w:t>15</w:t>
            </w:r>
          </w:p>
        </w:tc>
        <w:tc>
          <w:tcPr>
            <w:tcW w:w="846" w:type="dxa"/>
          </w:tcPr>
          <w:p w:rsidR="00E161BC" w:rsidRDefault="00E161BC">
            <w:pPr>
              <w:pStyle w:val="ConsPlusNormal"/>
              <w:jc w:val="center"/>
            </w:pPr>
            <w:bookmarkStart w:id="66" w:name="P573"/>
            <w:bookmarkEnd w:id="66"/>
            <w:r>
              <w:t>16</w:t>
            </w:r>
          </w:p>
        </w:tc>
        <w:tc>
          <w:tcPr>
            <w:tcW w:w="680" w:type="dxa"/>
          </w:tcPr>
          <w:p w:rsidR="00E161BC" w:rsidRDefault="00E161BC">
            <w:pPr>
              <w:pStyle w:val="ConsPlusNormal"/>
              <w:jc w:val="center"/>
            </w:pPr>
            <w:bookmarkStart w:id="67" w:name="P574"/>
            <w:bookmarkEnd w:id="67"/>
            <w:r>
              <w:t>17</w:t>
            </w:r>
          </w:p>
        </w:tc>
        <w:tc>
          <w:tcPr>
            <w:tcW w:w="737" w:type="dxa"/>
          </w:tcPr>
          <w:p w:rsidR="00E161BC" w:rsidRDefault="00E161BC">
            <w:pPr>
              <w:pStyle w:val="ConsPlusNormal"/>
              <w:jc w:val="center"/>
            </w:pPr>
            <w:bookmarkStart w:id="68" w:name="P575"/>
            <w:bookmarkEnd w:id="68"/>
            <w:r>
              <w:t>18</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21</w:t>
            </w: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850" w:type="dxa"/>
          </w:tcPr>
          <w:p w:rsidR="00E161BC" w:rsidRDefault="00E161BC">
            <w:pPr>
              <w:pStyle w:val="ConsPlusNormal"/>
            </w:pPr>
          </w:p>
        </w:tc>
        <w:tc>
          <w:tcPr>
            <w:tcW w:w="624" w:type="dxa"/>
          </w:tcPr>
          <w:p w:rsidR="00E161BC" w:rsidRDefault="00E161BC">
            <w:pPr>
              <w:pStyle w:val="ConsPlusNormal"/>
            </w:pPr>
          </w:p>
        </w:tc>
        <w:tc>
          <w:tcPr>
            <w:tcW w:w="846" w:type="dxa"/>
          </w:tcPr>
          <w:p w:rsidR="00E161BC" w:rsidRDefault="00E161BC">
            <w:pPr>
              <w:pStyle w:val="ConsPlusNormal"/>
            </w:pPr>
          </w:p>
        </w:tc>
        <w:tc>
          <w:tcPr>
            <w:tcW w:w="680" w:type="dxa"/>
          </w:tcPr>
          <w:p w:rsidR="00E161BC" w:rsidRDefault="00E161BC">
            <w:pPr>
              <w:pStyle w:val="ConsPlusNormal"/>
            </w:pPr>
          </w:p>
        </w:tc>
        <w:tc>
          <w:tcPr>
            <w:tcW w:w="737"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22</w:t>
            </w: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850" w:type="dxa"/>
          </w:tcPr>
          <w:p w:rsidR="00E161BC" w:rsidRDefault="00E161BC">
            <w:pPr>
              <w:pStyle w:val="ConsPlusNormal"/>
            </w:pPr>
          </w:p>
        </w:tc>
        <w:tc>
          <w:tcPr>
            <w:tcW w:w="624" w:type="dxa"/>
          </w:tcPr>
          <w:p w:rsidR="00E161BC" w:rsidRDefault="00E161BC">
            <w:pPr>
              <w:pStyle w:val="ConsPlusNormal"/>
            </w:pPr>
          </w:p>
        </w:tc>
        <w:tc>
          <w:tcPr>
            <w:tcW w:w="846" w:type="dxa"/>
          </w:tcPr>
          <w:p w:rsidR="00E161BC" w:rsidRDefault="00E161BC">
            <w:pPr>
              <w:pStyle w:val="ConsPlusNormal"/>
            </w:pPr>
          </w:p>
        </w:tc>
        <w:tc>
          <w:tcPr>
            <w:tcW w:w="680" w:type="dxa"/>
          </w:tcPr>
          <w:p w:rsidR="00E161BC" w:rsidRDefault="00E161BC">
            <w:pPr>
              <w:pStyle w:val="ConsPlusNormal"/>
            </w:pPr>
          </w:p>
        </w:tc>
        <w:tc>
          <w:tcPr>
            <w:tcW w:w="737"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23</w:t>
            </w: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850" w:type="dxa"/>
          </w:tcPr>
          <w:p w:rsidR="00E161BC" w:rsidRDefault="00E161BC">
            <w:pPr>
              <w:pStyle w:val="ConsPlusNormal"/>
            </w:pPr>
          </w:p>
        </w:tc>
        <w:tc>
          <w:tcPr>
            <w:tcW w:w="624" w:type="dxa"/>
          </w:tcPr>
          <w:p w:rsidR="00E161BC" w:rsidRDefault="00E161BC">
            <w:pPr>
              <w:pStyle w:val="ConsPlusNormal"/>
            </w:pPr>
          </w:p>
        </w:tc>
        <w:tc>
          <w:tcPr>
            <w:tcW w:w="846" w:type="dxa"/>
          </w:tcPr>
          <w:p w:rsidR="00E161BC" w:rsidRDefault="00E161BC">
            <w:pPr>
              <w:pStyle w:val="ConsPlusNormal"/>
            </w:pPr>
          </w:p>
        </w:tc>
        <w:tc>
          <w:tcPr>
            <w:tcW w:w="680" w:type="dxa"/>
          </w:tcPr>
          <w:p w:rsidR="00E161BC" w:rsidRDefault="00E161BC">
            <w:pPr>
              <w:pStyle w:val="ConsPlusNormal"/>
            </w:pPr>
          </w:p>
        </w:tc>
        <w:tc>
          <w:tcPr>
            <w:tcW w:w="737"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24</w:t>
            </w: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850" w:type="dxa"/>
          </w:tcPr>
          <w:p w:rsidR="00E161BC" w:rsidRDefault="00E161BC">
            <w:pPr>
              <w:pStyle w:val="ConsPlusNormal"/>
            </w:pPr>
          </w:p>
        </w:tc>
        <w:tc>
          <w:tcPr>
            <w:tcW w:w="624" w:type="dxa"/>
          </w:tcPr>
          <w:p w:rsidR="00E161BC" w:rsidRDefault="00E161BC">
            <w:pPr>
              <w:pStyle w:val="ConsPlusNormal"/>
            </w:pPr>
          </w:p>
        </w:tc>
        <w:tc>
          <w:tcPr>
            <w:tcW w:w="846" w:type="dxa"/>
          </w:tcPr>
          <w:p w:rsidR="00E161BC" w:rsidRDefault="00E161BC">
            <w:pPr>
              <w:pStyle w:val="ConsPlusNormal"/>
            </w:pPr>
          </w:p>
        </w:tc>
        <w:tc>
          <w:tcPr>
            <w:tcW w:w="680" w:type="dxa"/>
          </w:tcPr>
          <w:p w:rsidR="00E161BC" w:rsidRDefault="00E161BC">
            <w:pPr>
              <w:pStyle w:val="ConsPlusNormal"/>
            </w:pPr>
          </w:p>
        </w:tc>
        <w:tc>
          <w:tcPr>
            <w:tcW w:w="737"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lastRenderedPageBreak/>
              <w:t>25</w:t>
            </w: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624" w:type="dxa"/>
          </w:tcPr>
          <w:p w:rsidR="00E161BC" w:rsidRDefault="00E161BC">
            <w:pPr>
              <w:pStyle w:val="ConsPlusNormal"/>
            </w:pPr>
          </w:p>
        </w:tc>
        <w:tc>
          <w:tcPr>
            <w:tcW w:w="624" w:type="dxa"/>
          </w:tcPr>
          <w:p w:rsidR="00E161BC" w:rsidRDefault="00E161BC">
            <w:pPr>
              <w:pStyle w:val="ConsPlusNormal"/>
            </w:pPr>
          </w:p>
        </w:tc>
        <w:tc>
          <w:tcPr>
            <w:tcW w:w="680" w:type="dxa"/>
          </w:tcPr>
          <w:p w:rsidR="00E161BC" w:rsidRDefault="00E161BC">
            <w:pPr>
              <w:pStyle w:val="ConsPlusNormal"/>
            </w:pPr>
          </w:p>
        </w:tc>
        <w:tc>
          <w:tcPr>
            <w:tcW w:w="850" w:type="dxa"/>
          </w:tcPr>
          <w:p w:rsidR="00E161BC" w:rsidRDefault="00E161BC">
            <w:pPr>
              <w:pStyle w:val="ConsPlusNormal"/>
            </w:pPr>
          </w:p>
        </w:tc>
        <w:tc>
          <w:tcPr>
            <w:tcW w:w="624" w:type="dxa"/>
          </w:tcPr>
          <w:p w:rsidR="00E161BC" w:rsidRDefault="00E161BC">
            <w:pPr>
              <w:pStyle w:val="ConsPlusNormal"/>
            </w:pPr>
          </w:p>
        </w:tc>
        <w:tc>
          <w:tcPr>
            <w:tcW w:w="846" w:type="dxa"/>
          </w:tcPr>
          <w:p w:rsidR="00E161BC" w:rsidRDefault="00E161BC">
            <w:pPr>
              <w:pStyle w:val="ConsPlusNormal"/>
            </w:pPr>
          </w:p>
        </w:tc>
        <w:tc>
          <w:tcPr>
            <w:tcW w:w="680" w:type="dxa"/>
          </w:tcPr>
          <w:p w:rsidR="00E161BC" w:rsidRDefault="00E161BC">
            <w:pPr>
              <w:pStyle w:val="ConsPlusNormal"/>
            </w:pPr>
          </w:p>
        </w:tc>
        <w:tc>
          <w:tcPr>
            <w:tcW w:w="737" w:type="dxa"/>
          </w:tcPr>
          <w:p w:rsidR="00E161BC" w:rsidRDefault="00E161BC">
            <w:pPr>
              <w:pStyle w:val="ConsPlusNormal"/>
            </w:pPr>
          </w:p>
        </w:tc>
      </w:tr>
    </w:tbl>
    <w:p w:rsidR="00E161BC" w:rsidRDefault="00E161B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87"/>
        <w:gridCol w:w="687"/>
        <w:gridCol w:w="687"/>
        <w:gridCol w:w="687"/>
        <w:gridCol w:w="687"/>
        <w:gridCol w:w="687"/>
        <w:gridCol w:w="687"/>
        <w:gridCol w:w="687"/>
        <w:gridCol w:w="687"/>
        <w:gridCol w:w="687"/>
        <w:gridCol w:w="687"/>
        <w:gridCol w:w="687"/>
      </w:tblGrid>
      <w:tr w:rsidR="00E161BC">
        <w:tc>
          <w:tcPr>
            <w:tcW w:w="9038" w:type="dxa"/>
            <w:gridSpan w:val="13"/>
            <w:tcBorders>
              <w:top w:val="nil"/>
              <w:left w:val="nil"/>
              <w:right w:val="nil"/>
            </w:tcBorders>
          </w:tcPr>
          <w:p w:rsidR="00E161BC" w:rsidRDefault="00E161BC">
            <w:pPr>
              <w:pStyle w:val="ConsPlusNormal"/>
              <w:jc w:val="right"/>
            </w:pPr>
            <w:r>
              <w:t xml:space="preserve">Код по </w:t>
            </w:r>
            <w:hyperlink r:id="rId26" w:history="1">
              <w:r>
                <w:rPr>
                  <w:color w:val="0000FF"/>
                </w:rPr>
                <w:t>ОКЕИ</w:t>
              </w:r>
            </w:hyperlink>
            <w:r>
              <w:t>: тысяча кубических метров - 114</w:t>
            </w:r>
          </w:p>
        </w:tc>
      </w:tr>
      <w:tr w:rsidR="00E161BC">
        <w:tblPrEx>
          <w:tblBorders>
            <w:left w:val="single" w:sz="4" w:space="0" w:color="auto"/>
            <w:right w:val="single" w:sz="4" w:space="0" w:color="auto"/>
          </w:tblBorders>
        </w:tblPrEx>
        <w:tc>
          <w:tcPr>
            <w:tcW w:w="794" w:type="dxa"/>
            <w:vMerge w:val="restart"/>
          </w:tcPr>
          <w:p w:rsidR="00E161BC" w:rsidRDefault="00E161BC">
            <w:pPr>
              <w:pStyle w:val="ConsPlusNormal"/>
              <w:jc w:val="center"/>
            </w:pPr>
            <w:r>
              <w:t>N строки</w:t>
            </w:r>
          </w:p>
        </w:tc>
        <w:tc>
          <w:tcPr>
            <w:tcW w:w="8244" w:type="dxa"/>
            <w:gridSpan w:val="12"/>
          </w:tcPr>
          <w:p w:rsidR="00E161BC" w:rsidRDefault="00E161BC">
            <w:pPr>
              <w:pStyle w:val="ConsPlusNormal"/>
              <w:jc w:val="center"/>
            </w:pPr>
            <w:r>
              <w:t>Отведено за месяц</w:t>
            </w:r>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687" w:type="dxa"/>
          </w:tcPr>
          <w:p w:rsidR="00E161BC" w:rsidRDefault="00E161BC">
            <w:pPr>
              <w:pStyle w:val="ConsPlusNormal"/>
              <w:jc w:val="center"/>
            </w:pPr>
            <w:r>
              <w:t>январь</w:t>
            </w:r>
          </w:p>
        </w:tc>
        <w:tc>
          <w:tcPr>
            <w:tcW w:w="687" w:type="dxa"/>
          </w:tcPr>
          <w:p w:rsidR="00E161BC" w:rsidRDefault="00E161BC">
            <w:pPr>
              <w:pStyle w:val="ConsPlusNormal"/>
              <w:jc w:val="center"/>
            </w:pPr>
            <w:r>
              <w:t>февраль</w:t>
            </w:r>
          </w:p>
        </w:tc>
        <w:tc>
          <w:tcPr>
            <w:tcW w:w="687" w:type="dxa"/>
          </w:tcPr>
          <w:p w:rsidR="00E161BC" w:rsidRDefault="00E161BC">
            <w:pPr>
              <w:pStyle w:val="ConsPlusNormal"/>
              <w:jc w:val="center"/>
            </w:pPr>
            <w:r>
              <w:t>март</w:t>
            </w:r>
          </w:p>
        </w:tc>
        <w:tc>
          <w:tcPr>
            <w:tcW w:w="687" w:type="dxa"/>
          </w:tcPr>
          <w:p w:rsidR="00E161BC" w:rsidRDefault="00E161BC">
            <w:pPr>
              <w:pStyle w:val="ConsPlusNormal"/>
              <w:jc w:val="center"/>
            </w:pPr>
            <w:r>
              <w:t>апрель</w:t>
            </w:r>
          </w:p>
        </w:tc>
        <w:tc>
          <w:tcPr>
            <w:tcW w:w="687" w:type="dxa"/>
          </w:tcPr>
          <w:p w:rsidR="00E161BC" w:rsidRDefault="00E161BC">
            <w:pPr>
              <w:pStyle w:val="ConsPlusNormal"/>
              <w:jc w:val="center"/>
            </w:pPr>
            <w:r>
              <w:t>май</w:t>
            </w:r>
          </w:p>
        </w:tc>
        <w:tc>
          <w:tcPr>
            <w:tcW w:w="687" w:type="dxa"/>
          </w:tcPr>
          <w:p w:rsidR="00E161BC" w:rsidRDefault="00E161BC">
            <w:pPr>
              <w:pStyle w:val="ConsPlusNormal"/>
              <w:jc w:val="center"/>
            </w:pPr>
            <w:r>
              <w:t>июнь</w:t>
            </w:r>
          </w:p>
        </w:tc>
        <w:tc>
          <w:tcPr>
            <w:tcW w:w="687" w:type="dxa"/>
          </w:tcPr>
          <w:p w:rsidR="00E161BC" w:rsidRDefault="00E161BC">
            <w:pPr>
              <w:pStyle w:val="ConsPlusNormal"/>
              <w:jc w:val="center"/>
            </w:pPr>
            <w:r>
              <w:t>июль</w:t>
            </w:r>
          </w:p>
        </w:tc>
        <w:tc>
          <w:tcPr>
            <w:tcW w:w="687" w:type="dxa"/>
          </w:tcPr>
          <w:p w:rsidR="00E161BC" w:rsidRDefault="00E161BC">
            <w:pPr>
              <w:pStyle w:val="ConsPlusNormal"/>
              <w:jc w:val="center"/>
            </w:pPr>
            <w:r>
              <w:t>август</w:t>
            </w:r>
          </w:p>
        </w:tc>
        <w:tc>
          <w:tcPr>
            <w:tcW w:w="687" w:type="dxa"/>
          </w:tcPr>
          <w:p w:rsidR="00E161BC" w:rsidRDefault="00E161BC">
            <w:pPr>
              <w:pStyle w:val="ConsPlusNormal"/>
              <w:jc w:val="center"/>
            </w:pPr>
            <w:r>
              <w:t>сентябрь</w:t>
            </w:r>
          </w:p>
        </w:tc>
        <w:tc>
          <w:tcPr>
            <w:tcW w:w="687" w:type="dxa"/>
          </w:tcPr>
          <w:p w:rsidR="00E161BC" w:rsidRDefault="00E161BC">
            <w:pPr>
              <w:pStyle w:val="ConsPlusNormal"/>
              <w:jc w:val="center"/>
            </w:pPr>
            <w:r>
              <w:t>октябрь</w:t>
            </w:r>
          </w:p>
        </w:tc>
        <w:tc>
          <w:tcPr>
            <w:tcW w:w="687" w:type="dxa"/>
          </w:tcPr>
          <w:p w:rsidR="00E161BC" w:rsidRDefault="00E161BC">
            <w:pPr>
              <w:pStyle w:val="ConsPlusNormal"/>
              <w:jc w:val="center"/>
            </w:pPr>
            <w:r>
              <w:t>ноябрь</w:t>
            </w:r>
          </w:p>
        </w:tc>
        <w:tc>
          <w:tcPr>
            <w:tcW w:w="687" w:type="dxa"/>
          </w:tcPr>
          <w:p w:rsidR="00E161BC" w:rsidRDefault="00E161BC">
            <w:pPr>
              <w:pStyle w:val="ConsPlusNormal"/>
              <w:jc w:val="center"/>
            </w:pPr>
            <w:r>
              <w:t>декабрь</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А</w:t>
            </w:r>
          </w:p>
        </w:tc>
        <w:tc>
          <w:tcPr>
            <w:tcW w:w="687" w:type="dxa"/>
          </w:tcPr>
          <w:p w:rsidR="00E161BC" w:rsidRDefault="00E161BC">
            <w:pPr>
              <w:pStyle w:val="ConsPlusNormal"/>
              <w:jc w:val="center"/>
            </w:pPr>
            <w:bookmarkStart w:id="69" w:name="P658"/>
            <w:bookmarkEnd w:id="69"/>
            <w:r>
              <w:t>19</w:t>
            </w:r>
          </w:p>
        </w:tc>
        <w:tc>
          <w:tcPr>
            <w:tcW w:w="687" w:type="dxa"/>
          </w:tcPr>
          <w:p w:rsidR="00E161BC" w:rsidRDefault="00E161BC">
            <w:pPr>
              <w:pStyle w:val="ConsPlusNormal"/>
              <w:jc w:val="center"/>
            </w:pPr>
            <w:r>
              <w:t>20</w:t>
            </w:r>
          </w:p>
        </w:tc>
        <w:tc>
          <w:tcPr>
            <w:tcW w:w="687" w:type="dxa"/>
          </w:tcPr>
          <w:p w:rsidR="00E161BC" w:rsidRDefault="00E161BC">
            <w:pPr>
              <w:pStyle w:val="ConsPlusNormal"/>
              <w:jc w:val="center"/>
            </w:pPr>
            <w:r>
              <w:t>21</w:t>
            </w:r>
          </w:p>
        </w:tc>
        <w:tc>
          <w:tcPr>
            <w:tcW w:w="687" w:type="dxa"/>
          </w:tcPr>
          <w:p w:rsidR="00E161BC" w:rsidRDefault="00E161BC">
            <w:pPr>
              <w:pStyle w:val="ConsPlusNormal"/>
              <w:jc w:val="center"/>
            </w:pPr>
            <w:r>
              <w:t>22</w:t>
            </w:r>
          </w:p>
        </w:tc>
        <w:tc>
          <w:tcPr>
            <w:tcW w:w="687" w:type="dxa"/>
          </w:tcPr>
          <w:p w:rsidR="00E161BC" w:rsidRDefault="00E161BC">
            <w:pPr>
              <w:pStyle w:val="ConsPlusNormal"/>
              <w:jc w:val="center"/>
            </w:pPr>
            <w:r>
              <w:t>23</w:t>
            </w:r>
          </w:p>
        </w:tc>
        <w:tc>
          <w:tcPr>
            <w:tcW w:w="687" w:type="dxa"/>
          </w:tcPr>
          <w:p w:rsidR="00E161BC" w:rsidRDefault="00E161BC">
            <w:pPr>
              <w:pStyle w:val="ConsPlusNormal"/>
              <w:jc w:val="center"/>
            </w:pPr>
            <w:r>
              <w:t>24</w:t>
            </w:r>
          </w:p>
        </w:tc>
        <w:tc>
          <w:tcPr>
            <w:tcW w:w="687" w:type="dxa"/>
          </w:tcPr>
          <w:p w:rsidR="00E161BC" w:rsidRDefault="00E161BC">
            <w:pPr>
              <w:pStyle w:val="ConsPlusNormal"/>
              <w:jc w:val="center"/>
            </w:pPr>
            <w:r>
              <w:t>25</w:t>
            </w:r>
          </w:p>
        </w:tc>
        <w:tc>
          <w:tcPr>
            <w:tcW w:w="687" w:type="dxa"/>
          </w:tcPr>
          <w:p w:rsidR="00E161BC" w:rsidRDefault="00E161BC">
            <w:pPr>
              <w:pStyle w:val="ConsPlusNormal"/>
              <w:jc w:val="center"/>
            </w:pPr>
            <w:r>
              <w:t>26</w:t>
            </w:r>
          </w:p>
        </w:tc>
        <w:tc>
          <w:tcPr>
            <w:tcW w:w="687" w:type="dxa"/>
          </w:tcPr>
          <w:p w:rsidR="00E161BC" w:rsidRDefault="00E161BC">
            <w:pPr>
              <w:pStyle w:val="ConsPlusNormal"/>
              <w:jc w:val="center"/>
            </w:pPr>
            <w:r>
              <w:t>27</w:t>
            </w:r>
          </w:p>
        </w:tc>
        <w:tc>
          <w:tcPr>
            <w:tcW w:w="687" w:type="dxa"/>
          </w:tcPr>
          <w:p w:rsidR="00E161BC" w:rsidRDefault="00E161BC">
            <w:pPr>
              <w:pStyle w:val="ConsPlusNormal"/>
              <w:jc w:val="center"/>
            </w:pPr>
            <w:r>
              <w:t>28</w:t>
            </w:r>
          </w:p>
        </w:tc>
        <w:tc>
          <w:tcPr>
            <w:tcW w:w="687" w:type="dxa"/>
          </w:tcPr>
          <w:p w:rsidR="00E161BC" w:rsidRDefault="00E161BC">
            <w:pPr>
              <w:pStyle w:val="ConsPlusNormal"/>
              <w:jc w:val="center"/>
            </w:pPr>
            <w:r>
              <w:t>29</w:t>
            </w:r>
          </w:p>
        </w:tc>
        <w:tc>
          <w:tcPr>
            <w:tcW w:w="687" w:type="dxa"/>
          </w:tcPr>
          <w:p w:rsidR="00E161BC" w:rsidRDefault="00E161BC">
            <w:pPr>
              <w:pStyle w:val="ConsPlusNormal"/>
              <w:jc w:val="center"/>
            </w:pPr>
            <w:bookmarkStart w:id="70" w:name="P669"/>
            <w:bookmarkEnd w:id="70"/>
            <w:r>
              <w:t>30</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21</w:t>
            </w: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22</w:t>
            </w: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23</w:t>
            </w: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24</w:t>
            </w: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25</w:t>
            </w: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c>
          <w:tcPr>
            <w:tcW w:w="687" w:type="dxa"/>
          </w:tcPr>
          <w:p w:rsidR="00E161BC" w:rsidRDefault="00E161BC">
            <w:pPr>
              <w:pStyle w:val="ConsPlusNormal"/>
            </w:pPr>
          </w:p>
        </w:tc>
      </w:tr>
    </w:tbl>
    <w:p w:rsidR="00E161BC" w:rsidRDefault="00E161B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17"/>
        <w:gridCol w:w="517"/>
        <w:gridCol w:w="517"/>
        <w:gridCol w:w="517"/>
        <w:gridCol w:w="517"/>
        <w:gridCol w:w="517"/>
        <w:gridCol w:w="517"/>
        <w:gridCol w:w="517"/>
        <w:gridCol w:w="517"/>
        <w:gridCol w:w="517"/>
        <w:gridCol w:w="517"/>
        <w:gridCol w:w="517"/>
        <w:gridCol w:w="517"/>
        <w:gridCol w:w="517"/>
        <w:gridCol w:w="517"/>
        <w:gridCol w:w="520"/>
      </w:tblGrid>
      <w:tr w:rsidR="00E161BC">
        <w:tc>
          <w:tcPr>
            <w:tcW w:w="9069" w:type="dxa"/>
            <w:gridSpan w:val="17"/>
            <w:tcBorders>
              <w:top w:val="nil"/>
              <w:left w:val="nil"/>
              <w:right w:val="nil"/>
            </w:tcBorders>
          </w:tcPr>
          <w:p w:rsidR="00E161BC" w:rsidRDefault="00E161BC">
            <w:pPr>
              <w:pStyle w:val="ConsPlusNormal"/>
              <w:jc w:val="right"/>
            </w:pPr>
            <w:r>
              <w:t xml:space="preserve">Код по ОКЕИ: тонна - </w:t>
            </w:r>
            <w:hyperlink r:id="rId27" w:history="1">
              <w:r>
                <w:rPr>
                  <w:color w:val="0000FF"/>
                </w:rPr>
                <w:t>168</w:t>
              </w:r>
            </w:hyperlink>
            <w:r>
              <w:t xml:space="preserve">; килограмм - </w:t>
            </w:r>
            <w:hyperlink r:id="rId28" w:history="1">
              <w:r>
                <w:rPr>
                  <w:color w:val="0000FF"/>
                </w:rPr>
                <w:t>166</w:t>
              </w:r>
            </w:hyperlink>
          </w:p>
        </w:tc>
      </w:tr>
      <w:tr w:rsidR="00E161BC">
        <w:tblPrEx>
          <w:tblBorders>
            <w:left w:val="single" w:sz="4" w:space="0" w:color="auto"/>
            <w:right w:val="single" w:sz="4" w:space="0" w:color="auto"/>
          </w:tblBorders>
        </w:tblPrEx>
        <w:tc>
          <w:tcPr>
            <w:tcW w:w="794" w:type="dxa"/>
            <w:vMerge w:val="restart"/>
          </w:tcPr>
          <w:p w:rsidR="00E161BC" w:rsidRDefault="00E161BC">
            <w:pPr>
              <w:pStyle w:val="ConsPlusNormal"/>
              <w:jc w:val="center"/>
            </w:pPr>
            <w:r>
              <w:t>N строки</w:t>
            </w:r>
          </w:p>
        </w:tc>
        <w:tc>
          <w:tcPr>
            <w:tcW w:w="8275" w:type="dxa"/>
            <w:gridSpan w:val="16"/>
          </w:tcPr>
          <w:p w:rsidR="00E161BC" w:rsidRDefault="00E161BC">
            <w:pPr>
              <w:pStyle w:val="ConsPlusNormal"/>
              <w:jc w:val="center"/>
            </w:pPr>
            <w:r>
              <w:t xml:space="preserve">Содержание загрязняющих веществ (масса ЗВ) в отведенных водах по кодам загрязняющих веществ (коды ЗВ) </w:t>
            </w:r>
            <w:hyperlink w:anchor="P1102" w:history="1">
              <w:r>
                <w:rPr>
                  <w:color w:val="0000FF"/>
                </w:rPr>
                <w:t>&lt;1&gt;</w:t>
              </w:r>
            </w:hyperlink>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20" w:type="dxa"/>
          </w:tcPr>
          <w:p w:rsidR="00E161BC" w:rsidRDefault="00E161BC">
            <w:pPr>
              <w:pStyle w:val="ConsPlusNormal"/>
              <w:jc w:val="center"/>
            </w:pPr>
            <w:r>
              <w:t>масса</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А</w:t>
            </w:r>
          </w:p>
        </w:tc>
        <w:tc>
          <w:tcPr>
            <w:tcW w:w="517" w:type="dxa"/>
          </w:tcPr>
          <w:p w:rsidR="00E161BC" w:rsidRDefault="00E161BC">
            <w:pPr>
              <w:pStyle w:val="ConsPlusNormal"/>
              <w:jc w:val="center"/>
            </w:pPr>
            <w:bookmarkStart w:id="71" w:name="P756"/>
            <w:bookmarkEnd w:id="71"/>
            <w:r>
              <w:t>31</w:t>
            </w:r>
          </w:p>
        </w:tc>
        <w:tc>
          <w:tcPr>
            <w:tcW w:w="517" w:type="dxa"/>
          </w:tcPr>
          <w:p w:rsidR="00E161BC" w:rsidRDefault="00E161BC">
            <w:pPr>
              <w:pStyle w:val="ConsPlusNormal"/>
              <w:jc w:val="center"/>
            </w:pPr>
            <w:bookmarkStart w:id="72" w:name="P757"/>
            <w:bookmarkEnd w:id="72"/>
            <w:r>
              <w:t>32</w:t>
            </w:r>
          </w:p>
        </w:tc>
        <w:tc>
          <w:tcPr>
            <w:tcW w:w="517" w:type="dxa"/>
          </w:tcPr>
          <w:p w:rsidR="00E161BC" w:rsidRDefault="00E161BC">
            <w:pPr>
              <w:pStyle w:val="ConsPlusNormal"/>
              <w:jc w:val="center"/>
            </w:pPr>
            <w:bookmarkStart w:id="73" w:name="P758"/>
            <w:bookmarkEnd w:id="73"/>
            <w:r>
              <w:t>33</w:t>
            </w:r>
          </w:p>
        </w:tc>
        <w:tc>
          <w:tcPr>
            <w:tcW w:w="517" w:type="dxa"/>
          </w:tcPr>
          <w:p w:rsidR="00E161BC" w:rsidRDefault="00E161BC">
            <w:pPr>
              <w:pStyle w:val="ConsPlusNormal"/>
              <w:jc w:val="center"/>
            </w:pPr>
            <w:bookmarkStart w:id="74" w:name="P759"/>
            <w:bookmarkEnd w:id="74"/>
            <w:r>
              <w:t>34</w:t>
            </w:r>
          </w:p>
        </w:tc>
        <w:tc>
          <w:tcPr>
            <w:tcW w:w="517" w:type="dxa"/>
          </w:tcPr>
          <w:p w:rsidR="00E161BC" w:rsidRDefault="00E161BC">
            <w:pPr>
              <w:pStyle w:val="ConsPlusNormal"/>
              <w:jc w:val="center"/>
            </w:pPr>
            <w:bookmarkStart w:id="75" w:name="P760"/>
            <w:bookmarkEnd w:id="75"/>
            <w:r>
              <w:t>35</w:t>
            </w:r>
          </w:p>
        </w:tc>
        <w:tc>
          <w:tcPr>
            <w:tcW w:w="517" w:type="dxa"/>
          </w:tcPr>
          <w:p w:rsidR="00E161BC" w:rsidRDefault="00E161BC">
            <w:pPr>
              <w:pStyle w:val="ConsPlusNormal"/>
              <w:jc w:val="center"/>
            </w:pPr>
            <w:bookmarkStart w:id="76" w:name="P761"/>
            <w:bookmarkEnd w:id="76"/>
            <w:r>
              <w:t>36</w:t>
            </w:r>
          </w:p>
        </w:tc>
        <w:tc>
          <w:tcPr>
            <w:tcW w:w="517" w:type="dxa"/>
          </w:tcPr>
          <w:p w:rsidR="00E161BC" w:rsidRDefault="00E161BC">
            <w:pPr>
              <w:pStyle w:val="ConsPlusNormal"/>
              <w:jc w:val="center"/>
            </w:pPr>
            <w:bookmarkStart w:id="77" w:name="P762"/>
            <w:bookmarkEnd w:id="77"/>
            <w:r>
              <w:t>37</w:t>
            </w:r>
          </w:p>
        </w:tc>
        <w:tc>
          <w:tcPr>
            <w:tcW w:w="517" w:type="dxa"/>
          </w:tcPr>
          <w:p w:rsidR="00E161BC" w:rsidRDefault="00E161BC">
            <w:pPr>
              <w:pStyle w:val="ConsPlusNormal"/>
              <w:jc w:val="center"/>
            </w:pPr>
            <w:bookmarkStart w:id="78" w:name="P763"/>
            <w:bookmarkEnd w:id="78"/>
            <w:r>
              <w:t>38</w:t>
            </w:r>
          </w:p>
        </w:tc>
        <w:tc>
          <w:tcPr>
            <w:tcW w:w="517" w:type="dxa"/>
          </w:tcPr>
          <w:p w:rsidR="00E161BC" w:rsidRDefault="00E161BC">
            <w:pPr>
              <w:pStyle w:val="ConsPlusNormal"/>
              <w:jc w:val="center"/>
            </w:pPr>
            <w:bookmarkStart w:id="79" w:name="P764"/>
            <w:bookmarkEnd w:id="79"/>
            <w:r>
              <w:t>39</w:t>
            </w:r>
          </w:p>
        </w:tc>
        <w:tc>
          <w:tcPr>
            <w:tcW w:w="517" w:type="dxa"/>
          </w:tcPr>
          <w:p w:rsidR="00E161BC" w:rsidRDefault="00E161BC">
            <w:pPr>
              <w:pStyle w:val="ConsPlusNormal"/>
              <w:jc w:val="center"/>
            </w:pPr>
            <w:bookmarkStart w:id="80" w:name="P765"/>
            <w:bookmarkEnd w:id="80"/>
            <w:r>
              <w:t>40</w:t>
            </w:r>
          </w:p>
        </w:tc>
        <w:tc>
          <w:tcPr>
            <w:tcW w:w="517" w:type="dxa"/>
          </w:tcPr>
          <w:p w:rsidR="00E161BC" w:rsidRDefault="00E161BC">
            <w:pPr>
              <w:pStyle w:val="ConsPlusNormal"/>
              <w:jc w:val="center"/>
            </w:pPr>
            <w:bookmarkStart w:id="81" w:name="P766"/>
            <w:bookmarkEnd w:id="81"/>
            <w:r>
              <w:t>41</w:t>
            </w:r>
          </w:p>
        </w:tc>
        <w:tc>
          <w:tcPr>
            <w:tcW w:w="517" w:type="dxa"/>
          </w:tcPr>
          <w:p w:rsidR="00E161BC" w:rsidRDefault="00E161BC">
            <w:pPr>
              <w:pStyle w:val="ConsPlusNormal"/>
              <w:jc w:val="center"/>
            </w:pPr>
            <w:bookmarkStart w:id="82" w:name="P767"/>
            <w:bookmarkEnd w:id="82"/>
            <w:r>
              <w:t>42</w:t>
            </w:r>
          </w:p>
        </w:tc>
        <w:tc>
          <w:tcPr>
            <w:tcW w:w="517" w:type="dxa"/>
          </w:tcPr>
          <w:p w:rsidR="00E161BC" w:rsidRDefault="00E161BC">
            <w:pPr>
              <w:pStyle w:val="ConsPlusNormal"/>
              <w:jc w:val="center"/>
            </w:pPr>
            <w:bookmarkStart w:id="83" w:name="P768"/>
            <w:bookmarkEnd w:id="83"/>
            <w:r>
              <w:t>43</w:t>
            </w:r>
          </w:p>
        </w:tc>
        <w:tc>
          <w:tcPr>
            <w:tcW w:w="517" w:type="dxa"/>
          </w:tcPr>
          <w:p w:rsidR="00E161BC" w:rsidRDefault="00E161BC">
            <w:pPr>
              <w:pStyle w:val="ConsPlusNormal"/>
              <w:jc w:val="center"/>
            </w:pPr>
            <w:bookmarkStart w:id="84" w:name="P769"/>
            <w:bookmarkEnd w:id="84"/>
            <w:r>
              <w:t>44</w:t>
            </w:r>
          </w:p>
        </w:tc>
        <w:tc>
          <w:tcPr>
            <w:tcW w:w="517" w:type="dxa"/>
          </w:tcPr>
          <w:p w:rsidR="00E161BC" w:rsidRDefault="00E161BC">
            <w:pPr>
              <w:pStyle w:val="ConsPlusNormal"/>
              <w:jc w:val="center"/>
            </w:pPr>
            <w:bookmarkStart w:id="85" w:name="P770"/>
            <w:bookmarkEnd w:id="85"/>
            <w:r>
              <w:t>45</w:t>
            </w:r>
          </w:p>
        </w:tc>
        <w:tc>
          <w:tcPr>
            <w:tcW w:w="520" w:type="dxa"/>
          </w:tcPr>
          <w:p w:rsidR="00E161BC" w:rsidRDefault="00E161BC">
            <w:pPr>
              <w:pStyle w:val="ConsPlusNormal"/>
              <w:jc w:val="center"/>
            </w:pPr>
            <w:bookmarkStart w:id="86" w:name="P771"/>
            <w:bookmarkEnd w:id="86"/>
            <w:r>
              <w:t>46</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21</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0"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22</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0"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23</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0"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24</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0"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25</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0" w:type="dxa"/>
          </w:tcPr>
          <w:p w:rsidR="00E161BC" w:rsidRDefault="00E161BC">
            <w:pPr>
              <w:pStyle w:val="ConsPlusNormal"/>
            </w:pPr>
          </w:p>
        </w:tc>
      </w:tr>
    </w:tbl>
    <w:p w:rsidR="00E161BC" w:rsidRDefault="00E161B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17"/>
        <w:gridCol w:w="517"/>
        <w:gridCol w:w="517"/>
        <w:gridCol w:w="517"/>
        <w:gridCol w:w="517"/>
        <w:gridCol w:w="517"/>
        <w:gridCol w:w="517"/>
        <w:gridCol w:w="517"/>
        <w:gridCol w:w="517"/>
        <w:gridCol w:w="517"/>
        <w:gridCol w:w="517"/>
        <w:gridCol w:w="517"/>
        <w:gridCol w:w="517"/>
        <w:gridCol w:w="517"/>
        <w:gridCol w:w="517"/>
        <w:gridCol w:w="521"/>
      </w:tblGrid>
      <w:tr w:rsidR="00E161BC">
        <w:tc>
          <w:tcPr>
            <w:tcW w:w="9070" w:type="dxa"/>
            <w:gridSpan w:val="17"/>
            <w:tcBorders>
              <w:top w:val="nil"/>
              <w:left w:val="nil"/>
              <w:right w:val="nil"/>
            </w:tcBorders>
          </w:tcPr>
          <w:p w:rsidR="00E161BC" w:rsidRDefault="00E161BC">
            <w:pPr>
              <w:pStyle w:val="ConsPlusNormal"/>
              <w:jc w:val="right"/>
            </w:pPr>
            <w:r>
              <w:t xml:space="preserve">Код по ОКЕИ: тонна - </w:t>
            </w:r>
            <w:hyperlink r:id="rId29" w:history="1">
              <w:r>
                <w:rPr>
                  <w:color w:val="0000FF"/>
                </w:rPr>
                <w:t>168</w:t>
              </w:r>
            </w:hyperlink>
            <w:r>
              <w:t xml:space="preserve">; килограмм - </w:t>
            </w:r>
            <w:hyperlink r:id="rId30" w:history="1">
              <w:r>
                <w:rPr>
                  <w:color w:val="0000FF"/>
                </w:rPr>
                <w:t>166</w:t>
              </w:r>
            </w:hyperlink>
          </w:p>
        </w:tc>
      </w:tr>
      <w:tr w:rsidR="00E161BC">
        <w:tblPrEx>
          <w:tblBorders>
            <w:left w:val="single" w:sz="4" w:space="0" w:color="auto"/>
            <w:right w:val="single" w:sz="4" w:space="0" w:color="auto"/>
          </w:tblBorders>
        </w:tblPrEx>
        <w:tc>
          <w:tcPr>
            <w:tcW w:w="794" w:type="dxa"/>
            <w:vMerge w:val="restart"/>
          </w:tcPr>
          <w:p w:rsidR="00E161BC" w:rsidRDefault="00E161BC">
            <w:pPr>
              <w:pStyle w:val="ConsPlusNormal"/>
              <w:jc w:val="center"/>
            </w:pPr>
            <w:r>
              <w:t>N строки</w:t>
            </w:r>
          </w:p>
        </w:tc>
        <w:tc>
          <w:tcPr>
            <w:tcW w:w="8276" w:type="dxa"/>
            <w:gridSpan w:val="16"/>
          </w:tcPr>
          <w:p w:rsidR="00E161BC" w:rsidRDefault="00E161BC">
            <w:pPr>
              <w:pStyle w:val="ConsPlusNormal"/>
              <w:jc w:val="center"/>
            </w:pPr>
            <w:r>
              <w:t xml:space="preserve">Содержание загрязняющих веществ (масса ЗВ) в отведенных водах по кодам загрязняющих веществ (коды ЗВ) </w:t>
            </w:r>
            <w:hyperlink w:anchor="P1102" w:history="1">
              <w:r>
                <w:rPr>
                  <w:color w:val="0000FF"/>
                </w:rPr>
                <w:t>&lt;1&gt;</w:t>
              </w:r>
            </w:hyperlink>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21" w:type="dxa"/>
          </w:tcPr>
          <w:p w:rsidR="00E161BC" w:rsidRDefault="00E161BC">
            <w:pPr>
              <w:pStyle w:val="ConsPlusNormal"/>
              <w:jc w:val="center"/>
            </w:pPr>
            <w:r>
              <w:t>масса</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А</w:t>
            </w:r>
          </w:p>
        </w:tc>
        <w:tc>
          <w:tcPr>
            <w:tcW w:w="517" w:type="dxa"/>
          </w:tcPr>
          <w:p w:rsidR="00E161BC" w:rsidRDefault="00E161BC">
            <w:pPr>
              <w:pStyle w:val="ConsPlusNormal"/>
              <w:jc w:val="center"/>
            </w:pPr>
            <w:bookmarkStart w:id="87" w:name="P878"/>
            <w:bookmarkEnd w:id="87"/>
            <w:r>
              <w:t>47</w:t>
            </w:r>
          </w:p>
        </w:tc>
        <w:tc>
          <w:tcPr>
            <w:tcW w:w="517" w:type="dxa"/>
          </w:tcPr>
          <w:p w:rsidR="00E161BC" w:rsidRDefault="00E161BC">
            <w:pPr>
              <w:pStyle w:val="ConsPlusNormal"/>
              <w:jc w:val="center"/>
            </w:pPr>
            <w:bookmarkStart w:id="88" w:name="P879"/>
            <w:bookmarkEnd w:id="88"/>
            <w:r>
              <w:t>48</w:t>
            </w:r>
          </w:p>
        </w:tc>
        <w:tc>
          <w:tcPr>
            <w:tcW w:w="517" w:type="dxa"/>
          </w:tcPr>
          <w:p w:rsidR="00E161BC" w:rsidRDefault="00E161BC">
            <w:pPr>
              <w:pStyle w:val="ConsPlusNormal"/>
              <w:jc w:val="center"/>
            </w:pPr>
            <w:bookmarkStart w:id="89" w:name="P880"/>
            <w:bookmarkEnd w:id="89"/>
            <w:r>
              <w:t>49</w:t>
            </w:r>
          </w:p>
        </w:tc>
        <w:tc>
          <w:tcPr>
            <w:tcW w:w="517" w:type="dxa"/>
          </w:tcPr>
          <w:p w:rsidR="00E161BC" w:rsidRDefault="00E161BC">
            <w:pPr>
              <w:pStyle w:val="ConsPlusNormal"/>
              <w:jc w:val="center"/>
            </w:pPr>
            <w:bookmarkStart w:id="90" w:name="P881"/>
            <w:bookmarkEnd w:id="90"/>
            <w:r>
              <w:t>50</w:t>
            </w:r>
          </w:p>
        </w:tc>
        <w:tc>
          <w:tcPr>
            <w:tcW w:w="517" w:type="dxa"/>
          </w:tcPr>
          <w:p w:rsidR="00E161BC" w:rsidRDefault="00E161BC">
            <w:pPr>
              <w:pStyle w:val="ConsPlusNormal"/>
              <w:jc w:val="center"/>
            </w:pPr>
            <w:bookmarkStart w:id="91" w:name="P882"/>
            <w:bookmarkEnd w:id="91"/>
            <w:r>
              <w:t>51</w:t>
            </w:r>
          </w:p>
        </w:tc>
        <w:tc>
          <w:tcPr>
            <w:tcW w:w="517" w:type="dxa"/>
          </w:tcPr>
          <w:p w:rsidR="00E161BC" w:rsidRDefault="00E161BC">
            <w:pPr>
              <w:pStyle w:val="ConsPlusNormal"/>
              <w:jc w:val="center"/>
            </w:pPr>
            <w:bookmarkStart w:id="92" w:name="P883"/>
            <w:bookmarkEnd w:id="92"/>
            <w:r>
              <w:t>52</w:t>
            </w:r>
          </w:p>
        </w:tc>
        <w:tc>
          <w:tcPr>
            <w:tcW w:w="517" w:type="dxa"/>
          </w:tcPr>
          <w:p w:rsidR="00E161BC" w:rsidRDefault="00E161BC">
            <w:pPr>
              <w:pStyle w:val="ConsPlusNormal"/>
              <w:jc w:val="center"/>
            </w:pPr>
            <w:bookmarkStart w:id="93" w:name="P884"/>
            <w:bookmarkEnd w:id="93"/>
            <w:r>
              <w:t>53</w:t>
            </w:r>
          </w:p>
        </w:tc>
        <w:tc>
          <w:tcPr>
            <w:tcW w:w="517" w:type="dxa"/>
          </w:tcPr>
          <w:p w:rsidR="00E161BC" w:rsidRDefault="00E161BC">
            <w:pPr>
              <w:pStyle w:val="ConsPlusNormal"/>
              <w:jc w:val="center"/>
            </w:pPr>
            <w:bookmarkStart w:id="94" w:name="P885"/>
            <w:bookmarkEnd w:id="94"/>
            <w:r>
              <w:t>54</w:t>
            </w:r>
          </w:p>
        </w:tc>
        <w:tc>
          <w:tcPr>
            <w:tcW w:w="517" w:type="dxa"/>
          </w:tcPr>
          <w:p w:rsidR="00E161BC" w:rsidRDefault="00E161BC">
            <w:pPr>
              <w:pStyle w:val="ConsPlusNormal"/>
              <w:jc w:val="center"/>
            </w:pPr>
            <w:bookmarkStart w:id="95" w:name="P886"/>
            <w:bookmarkEnd w:id="95"/>
            <w:r>
              <w:t>55</w:t>
            </w:r>
          </w:p>
        </w:tc>
        <w:tc>
          <w:tcPr>
            <w:tcW w:w="517" w:type="dxa"/>
          </w:tcPr>
          <w:p w:rsidR="00E161BC" w:rsidRDefault="00E161BC">
            <w:pPr>
              <w:pStyle w:val="ConsPlusNormal"/>
              <w:jc w:val="center"/>
            </w:pPr>
            <w:bookmarkStart w:id="96" w:name="P887"/>
            <w:bookmarkEnd w:id="96"/>
            <w:r>
              <w:t>56</w:t>
            </w:r>
          </w:p>
        </w:tc>
        <w:tc>
          <w:tcPr>
            <w:tcW w:w="517" w:type="dxa"/>
          </w:tcPr>
          <w:p w:rsidR="00E161BC" w:rsidRDefault="00E161BC">
            <w:pPr>
              <w:pStyle w:val="ConsPlusNormal"/>
              <w:jc w:val="center"/>
            </w:pPr>
            <w:bookmarkStart w:id="97" w:name="P888"/>
            <w:bookmarkEnd w:id="97"/>
            <w:r>
              <w:t>57</w:t>
            </w:r>
          </w:p>
        </w:tc>
        <w:tc>
          <w:tcPr>
            <w:tcW w:w="517" w:type="dxa"/>
          </w:tcPr>
          <w:p w:rsidR="00E161BC" w:rsidRDefault="00E161BC">
            <w:pPr>
              <w:pStyle w:val="ConsPlusNormal"/>
              <w:jc w:val="center"/>
            </w:pPr>
            <w:bookmarkStart w:id="98" w:name="P889"/>
            <w:bookmarkEnd w:id="98"/>
            <w:r>
              <w:t>58</w:t>
            </w:r>
          </w:p>
        </w:tc>
        <w:tc>
          <w:tcPr>
            <w:tcW w:w="517" w:type="dxa"/>
          </w:tcPr>
          <w:p w:rsidR="00E161BC" w:rsidRDefault="00E161BC">
            <w:pPr>
              <w:pStyle w:val="ConsPlusNormal"/>
              <w:jc w:val="center"/>
            </w:pPr>
            <w:bookmarkStart w:id="99" w:name="P890"/>
            <w:bookmarkEnd w:id="99"/>
            <w:r>
              <w:t>59</w:t>
            </w:r>
          </w:p>
        </w:tc>
        <w:tc>
          <w:tcPr>
            <w:tcW w:w="517" w:type="dxa"/>
          </w:tcPr>
          <w:p w:rsidR="00E161BC" w:rsidRDefault="00E161BC">
            <w:pPr>
              <w:pStyle w:val="ConsPlusNormal"/>
              <w:jc w:val="center"/>
            </w:pPr>
            <w:bookmarkStart w:id="100" w:name="P891"/>
            <w:bookmarkEnd w:id="100"/>
            <w:r>
              <w:t>60</w:t>
            </w:r>
          </w:p>
        </w:tc>
        <w:tc>
          <w:tcPr>
            <w:tcW w:w="517" w:type="dxa"/>
          </w:tcPr>
          <w:p w:rsidR="00E161BC" w:rsidRDefault="00E161BC">
            <w:pPr>
              <w:pStyle w:val="ConsPlusNormal"/>
              <w:jc w:val="center"/>
            </w:pPr>
            <w:bookmarkStart w:id="101" w:name="P892"/>
            <w:bookmarkEnd w:id="101"/>
            <w:r>
              <w:t>61</w:t>
            </w:r>
          </w:p>
        </w:tc>
        <w:tc>
          <w:tcPr>
            <w:tcW w:w="521" w:type="dxa"/>
          </w:tcPr>
          <w:p w:rsidR="00E161BC" w:rsidRDefault="00E161BC">
            <w:pPr>
              <w:pStyle w:val="ConsPlusNormal"/>
              <w:jc w:val="center"/>
            </w:pPr>
            <w:bookmarkStart w:id="102" w:name="P893"/>
            <w:bookmarkEnd w:id="102"/>
            <w:r>
              <w:t>62</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21</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1"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22</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1"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lastRenderedPageBreak/>
              <w:t>23</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1"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24</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1"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25</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1" w:type="dxa"/>
          </w:tcPr>
          <w:p w:rsidR="00E161BC" w:rsidRDefault="00E161BC">
            <w:pPr>
              <w:pStyle w:val="ConsPlusNormal"/>
            </w:pPr>
          </w:p>
        </w:tc>
      </w:tr>
    </w:tbl>
    <w:p w:rsidR="00E161BC" w:rsidRDefault="00E161BC">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17"/>
        <w:gridCol w:w="517"/>
        <w:gridCol w:w="517"/>
        <w:gridCol w:w="517"/>
        <w:gridCol w:w="517"/>
        <w:gridCol w:w="517"/>
        <w:gridCol w:w="517"/>
        <w:gridCol w:w="517"/>
        <w:gridCol w:w="517"/>
        <w:gridCol w:w="517"/>
        <w:gridCol w:w="517"/>
        <w:gridCol w:w="517"/>
        <w:gridCol w:w="517"/>
        <w:gridCol w:w="517"/>
        <w:gridCol w:w="517"/>
        <w:gridCol w:w="522"/>
      </w:tblGrid>
      <w:tr w:rsidR="00E161BC">
        <w:tc>
          <w:tcPr>
            <w:tcW w:w="9071" w:type="dxa"/>
            <w:gridSpan w:val="17"/>
            <w:tcBorders>
              <w:top w:val="nil"/>
              <w:left w:val="nil"/>
              <w:right w:val="nil"/>
            </w:tcBorders>
          </w:tcPr>
          <w:p w:rsidR="00E161BC" w:rsidRDefault="00E161BC">
            <w:pPr>
              <w:pStyle w:val="ConsPlusNormal"/>
              <w:jc w:val="right"/>
            </w:pPr>
            <w:r>
              <w:t xml:space="preserve">Код по ОКЕИ: тонна - </w:t>
            </w:r>
            <w:hyperlink r:id="rId31" w:history="1">
              <w:r>
                <w:rPr>
                  <w:color w:val="0000FF"/>
                </w:rPr>
                <w:t>168</w:t>
              </w:r>
            </w:hyperlink>
            <w:r>
              <w:t xml:space="preserve">; килограмм - </w:t>
            </w:r>
            <w:hyperlink r:id="rId32" w:history="1">
              <w:r>
                <w:rPr>
                  <w:color w:val="0000FF"/>
                </w:rPr>
                <w:t>166</w:t>
              </w:r>
            </w:hyperlink>
          </w:p>
        </w:tc>
      </w:tr>
      <w:tr w:rsidR="00E161BC">
        <w:tblPrEx>
          <w:tblBorders>
            <w:left w:val="single" w:sz="4" w:space="0" w:color="auto"/>
            <w:right w:val="single" w:sz="4" w:space="0" w:color="auto"/>
          </w:tblBorders>
        </w:tblPrEx>
        <w:tc>
          <w:tcPr>
            <w:tcW w:w="794" w:type="dxa"/>
            <w:vMerge w:val="restart"/>
          </w:tcPr>
          <w:p w:rsidR="00E161BC" w:rsidRDefault="00E161BC">
            <w:pPr>
              <w:pStyle w:val="ConsPlusNormal"/>
              <w:jc w:val="center"/>
            </w:pPr>
            <w:r>
              <w:t>N строки</w:t>
            </w:r>
          </w:p>
        </w:tc>
        <w:tc>
          <w:tcPr>
            <w:tcW w:w="8277" w:type="dxa"/>
            <w:gridSpan w:val="16"/>
          </w:tcPr>
          <w:p w:rsidR="00E161BC" w:rsidRDefault="00E161BC">
            <w:pPr>
              <w:pStyle w:val="ConsPlusNormal"/>
              <w:jc w:val="center"/>
            </w:pPr>
            <w:r>
              <w:t xml:space="preserve">Содержание загрязняющих веществ (масса ЗВ) в отведенных водах по кодам загрязняющих веществ (коды ЗВ) </w:t>
            </w:r>
            <w:hyperlink w:anchor="P1102" w:history="1">
              <w:r>
                <w:rPr>
                  <w:color w:val="0000FF"/>
                </w:rPr>
                <w:t>&lt;1&gt;</w:t>
              </w:r>
            </w:hyperlink>
          </w:p>
        </w:tc>
      </w:tr>
      <w:tr w:rsidR="00E161BC">
        <w:tblPrEx>
          <w:tblBorders>
            <w:left w:val="single" w:sz="4" w:space="0" w:color="auto"/>
            <w:right w:val="single" w:sz="4" w:space="0" w:color="auto"/>
          </w:tblBorders>
        </w:tblPrEx>
        <w:tc>
          <w:tcPr>
            <w:tcW w:w="794" w:type="dxa"/>
            <w:vMerge/>
          </w:tcPr>
          <w:p w:rsidR="00E161BC" w:rsidRDefault="00E161BC">
            <w:pPr>
              <w:spacing w:after="1" w:line="0" w:lineRule="atLeast"/>
            </w:pP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17" w:type="dxa"/>
          </w:tcPr>
          <w:p w:rsidR="00E161BC" w:rsidRDefault="00E161BC">
            <w:pPr>
              <w:pStyle w:val="ConsPlusNormal"/>
              <w:jc w:val="center"/>
            </w:pPr>
            <w:r>
              <w:t>масса</w:t>
            </w:r>
          </w:p>
        </w:tc>
        <w:tc>
          <w:tcPr>
            <w:tcW w:w="517" w:type="dxa"/>
          </w:tcPr>
          <w:p w:rsidR="00E161BC" w:rsidRDefault="00E161BC">
            <w:pPr>
              <w:pStyle w:val="ConsPlusNormal"/>
              <w:jc w:val="center"/>
            </w:pPr>
            <w:r>
              <w:t>код</w:t>
            </w:r>
          </w:p>
        </w:tc>
        <w:tc>
          <w:tcPr>
            <w:tcW w:w="522" w:type="dxa"/>
          </w:tcPr>
          <w:p w:rsidR="00E161BC" w:rsidRDefault="00E161BC">
            <w:pPr>
              <w:pStyle w:val="ConsPlusNormal"/>
              <w:jc w:val="center"/>
            </w:pPr>
            <w:r>
              <w:t>масса</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А</w:t>
            </w:r>
          </w:p>
        </w:tc>
        <w:tc>
          <w:tcPr>
            <w:tcW w:w="517" w:type="dxa"/>
          </w:tcPr>
          <w:p w:rsidR="00E161BC" w:rsidRDefault="00E161BC">
            <w:pPr>
              <w:pStyle w:val="ConsPlusNormal"/>
              <w:jc w:val="center"/>
            </w:pPr>
            <w:bookmarkStart w:id="103" w:name="P1000"/>
            <w:bookmarkEnd w:id="103"/>
            <w:r>
              <w:t>63</w:t>
            </w:r>
          </w:p>
        </w:tc>
        <w:tc>
          <w:tcPr>
            <w:tcW w:w="517" w:type="dxa"/>
          </w:tcPr>
          <w:p w:rsidR="00E161BC" w:rsidRDefault="00E161BC">
            <w:pPr>
              <w:pStyle w:val="ConsPlusNormal"/>
              <w:jc w:val="center"/>
            </w:pPr>
            <w:bookmarkStart w:id="104" w:name="P1001"/>
            <w:bookmarkEnd w:id="104"/>
            <w:r>
              <w:t>64</w:t>
            </w:r>
          </w:p>
        </w:tc>
        <w:tc>
          <w:tcPr>
            <w:tcW w:w="517" w:type="dxa"/>
          </w:tcPr>
          <w:p w:rsidR="00E161BC" w:rsidRDefault="00E161BC">
            <w:pPr>
              <w:pStyle w:val="ConsPlusNormal"/>
              <w:jc w:val="center"/>
            </w:pPr>
            <w:bookmarkStart w:id="105" w:name="P1002"/>
            <w:bookmarkEnd w:id="105"/>
            <w:r>
              <w:t>65</w:t>
            </w:r>
          </w:p>
        </w:tc>
        <w:tc>
          <w:tcPr>
            <w:tcW w:w="517" w:type="dxa"/>
          </w:tcPr>
          <w:p w:rsidR="00E161BC" w:rsidRDefault="00E161BC">
            <w:pPr>
              <w:pStyle w:val="ConsPlusNormal"/>
              <w:jc w:val="center"/>
            </w:pPr>
            <w:bookmarkStart w:id="106" w:name="P1003"/>
            <w:bookmarkEnd w:id="106"/>
            <w:r>
              <w:t>66</w:t>
            </w:r>
          </w:p>
        </w:tc>
        <w:tc>
          <w:tcPr>
            <w:tcW w:w="517" w:type="dxa"/>
          </w:tcPr>
          <w:p w:rsidR="00E161BC" w:rsidRDefault="00E161BC">
            <w:pPr>
              <w:pStyle w:val="ConsPlusNormal"/>
              <w:jc w:val="center"/>
            </w:pPr>
            <w:bookmarkStart w:id="107" w:name="P1004"/>
            <w:bookmarkEnd w:id="107"/>
            <w:r>
              <w:t>67</w:t>
            </w:r>
          </w:p>
        </w:tc>
        <w:tc>
          <w:tcPr>
            <w:tcW w:w="517" w:type="dxa"/>
          </w:tcPr>
          <w:p w:rsidR="00E161BC" w:rsidRDefault="00E161BC">
            <w:pPr>
              <w:pStyle w:val="ConsPlusNormal"/>
              <w:jc w:val="center"/>
            </w:pPr>
            <w:bookmarkStart w:id="108" w:name="P1005"/>
            <w:bookmarkEnd w:id="108"/>
            <w:r>
              <w:t>68</w:t>
            </w:r>
          </w:p>
        </w:tc>
        <w:tc>
          <w:tcPr>
            <w:tcW w:w="517" w:type="dxa"/>
          </w:tcPr>
          <w:p w:rsidR="00E161BC" w:rsidRDefault="00E161BC">
            <w:pPr>
              <w:pStyle w:val="ConsPlusNormal"/>
              <w:jc w:val="center"/>
            </w:pPr>
            <w:bookmarkStart w:id="109" w:name="P1006"/>
            <w:bookmarkEnd w:id="109"/>
            <w:r>
              <w:t>69</w:t>
            </w:r>
          </w:p>
        </w:tc>
        <w:tc>
          <w:tcPr>
            <w:tcW w:w="517" w:type="dxa"/>
          </w:tcPr>
          <w:p w:rsidR="00E161BC" w:rsidRDefault="00E161BC">
            <w:pPr>
              <w:pStyle w:val="ConsPlusNormal"/>
              <w:jc w:val="center"/>
            </w:pPr>
            <w:bookmarkStart w:id="110" w:name="P1007"/>
            <w:bookmarkEnd w:id="110"/>
            <w:r>
              <w:t>70</w:t>
            </w:r>
          </w:p>
        </w:tc>
        <w:tc>
          <w:tcPr>
            <w:tcW w:w="517" w:type="dxa"/>
          </w:tcPr>
          <w:p w:rsidR="00E161BC" w:rsidRDefault="00E161BC">
            <w:pPr>
              <w:pStyle w:val="ConsPlusNormal"/>
              <w:jc w:val="center"/>
            </w:pPr>
            <w:bookmarkStart w:id="111" w:name="P1008"/>
            <w:bookmarkEnd w:id="111"/>
            <w:r>
              <w:t>71</w:t>
            </w:r>
          </w:p>
        </w:tc>
        <w:tc>
          <w:tcPr>
            <w:tcW w:w="517" w:type="dxa"/>
          </w:tcPr>
          <w:p w:rsidR="00E161BC" w:rsidRDefault="00E161BC">
            <w:pPr>
              <w:pStyle w:val="ConsPlusNormal"/>
              <w:jc w:val="center"/>
            </w:pPr>
            <w:bookmarkStart w:id="112" w:name="P1009"/>
            <w:bookmarkEnd w:id="112"/>
            <w:r>
              <w:t>72</w:t>
            </w:r>
          </w:p>
        </w:tc>
        <w:tc>
          <w:tcPr>
            <w:tcW w:w="517" w:type="dxa"/>
          </w:tcPr>
          <w:p w:rsidR="00E161BC" w:rsidRDefault="00E161BC">
            <w:pPr>
              <w:pStyle w:val="ConsPlusNormal"/>
              <w:jc w:val="center"/>
            </w:pPr>
            <w:bookmarkStart w:id="113" w:name="P1010"/>
            <w:bookmarkEnd w:id="113"/>
            <w:r>
              <w:t>73</w:t>
            </w:r>
          </w:p>
        </w:tc>
        <w:tc>
          <w:tcPr>
            <w:tcW w:w="517" w:type="dxa"/>
          </w:tcPr>
          <w:p w:rsidR="00E161BC" w:rsidRDefault="00E161BC">
            <w:pPr>
              <w:pStyle w:val="ConsPlusNormal"/>
              <w:jc w:val="center"/>
            </w:pPr>
            <w:bookmarkStart w:id="114" w:name="P1011"/>
            <w:bookmarkEnd w:id="114"/>
            <w:r>
              <w:t>74</w:t>
            </w:r>
          </w:p>
        </w:tc>
        <w:tc>
          <w:tcPr>
            <w:tcW w:w="517" w:type="dxa"/>
          </w:tcPr>
          <w:p w:rsidR="00E161BC" w:rsidRDefault="00E161BC">
            <w:pPr>
              <w:pStyle w:val="ConsPlusNormal"/>
              <w:jc w:val="center"/>
            </w:pPr>
            <w:bookmarkStart w:id="115" w:name="P1012"/>
            <w:bookmarkEnd w:id="115"/>
            <w:r>
              <w:t>75</w:t>
            </w:r>
          </w:p>
        </w:tc>
        <w:tc>
          <w:tcPr>
            <w:tcW w:w="517" w:type="dxa"/>
          </w:tcPr>
          <w:p w:rsidR="00E161BC" w:rsidRDefault="00E161BC">
            <w:pPr>
              <w:pStyle w:val="ConsPlusNormal"/>
              <w:jc w:val="center"/>
            </w:pPr>
            <w:bookmarkStart w:id="116" w:name="P1013"/>
            <w:bookmarkEnd w:id="116"/>
            <w:r>
              <w:t>76</w:t>
            </w:r>
          </w:p>
        </w:tc>
        <w:tc>
          <w:tcPr>
            <w:tcW w:w="517" w:type="dxa"/>
          </w:tcPr>
          <w:p w:rsidR="00E161BC" w:rsidRDefault="00E161BC">
            <w:pPr>
              <w:pStyle w:val="ConsPlusNormal"/>
              <w:jc w:val="center"/>
            </w:pPr>
            <w:bookmarkStart w:id="117" w:name="P1014"/>
            <w:bookmarkEnd w:id="117"/>
            <w:r>
              <w:t>77</w:t>
            </w:r>
          </w:p>
        </w:tc>
        <w:tc>
          <w:tcPr>
            <w:tcW w:w="522" w:type="dxa"/>
          </w:tcPr>
          <w:p w:rsidR="00E161BC" w:rsidRDefault="00E161BC">
            <w:pPr>
              <w:pStyle w:val="ConsPlusNormal"/>
              <w:jc w:val="center"/>
            </w:pPr>
            <w:bookmarkStart w:id="118" w:name="P1015"/>
            <w:bookmarkEnd w:id="118"/>
            <w:r>
              <w:t>78</w:t>
            </w: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21</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2"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22</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2"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23</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2"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24</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2" w:type="dxa"/>
          </w:tcPr>
          <w:p w:rsidR="00E161BC" w:rsidRDefault="00E161BC">
            <w:pPr>
              <w:pStyle w:val="ConsPlusNormal"/>
            </w:pPr>
          </w:p>
        </w:tc>
      </w:tr>
      <w:tr w:rsidR="00E161BC">
        <w:tblPrEx>
          <w:tblBorders>
            <w:left w:val="single" w:sz="4" w:space="0" w:color="auto"/>
            <w:right w:val="single" w:sz="4" w:space="0" w:color="auto"/>
          </w:tblBorders>
        </w:tblPrEx>
        <w:tc>
          <w:tcPr>
            <w:tcW w:w="794" w:type="dxa"/>
          </w:tcPr>
          <w:p w:rsidR="00E161BC" w:rsidRDefault="00E161BC">
            <w:pPr>
              <w:pStyle w:val="ConsPlusNormal"/>
              <w:jc w:val="center"/>
            </w:pPr>
            <w:r>
              <w:t>25</w:t>
            </w: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17" w:type="dxa"/>
          </w:tcPr>
          <w:p w:rsidR="00E161BC" w:rsidRDefault="00E161BC">
            <w:pPr>
              <w:pStyle w:val="ConsPlusNormal"/>
            </w:pPr>
          </w:p>
        </w:tc>
        <w:tc>
          <w:tcPr>
            <w:tcW w:w="522" w:type="dxa"/>
          </w:tcPr>
          <w:p w:rsidR="00E161BC" w:rsidRDefault="00E161BC">
            <w:pPr>
              <w:pStyle w:val="ConsPlusNormal"/>
            </w:pPr>
          </w:p>
        </w:tc>
      </w:tr>
    </w:tbl>
    <w:p w:rsidR="00E161BC" w:rsidRDefault="00E161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top w:val="nil"/>
              <w:left w:val="nil"/>
              <w:bottom w:val="nil"/>
              <w:right w:val="nil"/>
            </w:tcBorders>
          </w:tcPr>
          <w:p w:rsidR="00E161BC" w:rsidRDefault="00E161BC">
            <w:pPr>
              <w:pStyle w:val="ConsPlusNormal"/>
              <w:ind w:firstLine="540"/>
              <w:jc w:val="both"/>
            </w:pPr>
            <w:bookmarkStart w:id="119" w:name="P1102"/>
            <w:bookmarkEnd w:id="119"/>
            <w:r>
              <w:t>--------------------------------</w:t>
            </w:r>
          </w:p>
          <w:p w:rsidR="00E161BC" w:rsidRDefault="00E161BC">
            <w:pPr>
              <w:pStyle w:val="ConsPlusNormal"/>
              <w:ind w:firstLine="540"/>
              <w:jc w:val="both"/>
            </w:pPr>
            <w:r>
              <w:t xml:space="preserve">&lt;1&gt; БПК </w:t>
            </w:r>
            <w:proofErr w:type="spellStart"/>
            <w:r>
              <w:t>полн</w:t>
            </w:r>
            <w:proofErr w:type="spellEnd"/>
            <w:r>
              <w:t xml:space="preserve"> (132), взвешенные вещества (113), нефть и нефтепродукты (80), сульфаты (40), сухой остаток (83), хлориды (52), фосфаты (90), аммоний-ион (3) приводятся в тоннах, прочие ЗВ - в килограммах.</w:t>
            </w:r>
          </w:p>
        </w:tc>
      </w:tr>
      <w:tr w:rsidR="00E161BC">
        <w:tc>
          <w:tcPr>
            <w:tcW w:w="9071" w:type="dxa"/>
            <w:tcBorders>
              <w:top w:val="nil"/>
              <w:left w:val="nil"/>
              <w:bottom w:val="nil"/>
              <w:right w:val="nil"/>
            </w:tcBorders>
          </w:tcPr>
          <w:p w:rsidR="00E161BC" w:rsidRDefault="00E161BC">
            <w:pPr>
              <w:pStyle w:val="ConsPlusNormal"/>
            </w:pPr>
            <w:r>
              <w:t xml:space="preserve">Примечание: значение показателей </w:t>
            </w:r>
            <w:hyperlink w:anchor="P757" w:history="1">
              <w:r>
                <w:rPr>
                  <w:color w:val="0000FF"/>
                </w:rPr>
                <w:t>граф 32</w:t>
              </w:r>
            </w:hyperlink>
            <w:r>
              <w:t xml:space="preserve">, </w:t>
            </w:r>
            <w:hyperlink w:anchor="P759" w:history="1">
              <w:r>
                <w:rPr>
                  <w:color w:val="0000FF"/>
                </w:rPr>
                <w:t>34</w:t>
              </w:r>
            </w:hyperlink>
            <w:r>
              <w:t xml:space="preserve">, </w:t>
            </w:r>
            <w:hyperlink w:anchor="P761" w:history="1">
              <w:r>
                <w:rPr>
                  <w:color w:val="0000FF"/>
                </w:rPr>
                <w:t>36</w:t>
              </w:r>
            </w:hyperlink>
            <w:r>
              <w:t xml:space="preserve">, </w:t>
            </w:r>
            <w:hyperlink w:anchor="P763" w:history="1">
              <w:r>
                <w:rPr>
                  <w:color w:val="0000FF"/>
                </w:rPr>
                <w:t>38</w:t>
              </w:r>
            </w:hyperlink>
            <w:r>
              <w:t xml:space="preserve">, </w:t>
            </w:r>
            <w:hyperlink w:anchor="P765" w:history="1">
              <w:r>
                <w:rPr>
                  <w:color w:val="0000FF"/>
                </w:rPr>
                <w:t>40</w:t>
              </w:r>
            </w:hyperlink>
            <w:r>
              <w:t xml:space="preserve">, </w:t>
            </w:r>
            <w:hyperlink w:anchor="P767" w:history="1">
              <w:r>
                <w:rPr>
                  <w:color w:val="0000FF"/>
                </w:rPr>
                <w:t>42</w:t>
              </w:r>
            </w:hyperlink>
            <w:r>
              <w:t xml:space="preserve">, </w:t>
            </w:r>
            <w:hyperlink w:anchor="P769" w:history="1">
              <w:r>
                <w:rPr>
                  <w:color w:val="0000FF"/>
                </w:rPr>
                <w:t>44</w:t>
              </w:r>
            </w:hyperlink>
            <w:r>
              <w:t xml:space="preserve">, </w:t>
            </w:r>
            <w:hyperlink w:anchor="P771" w:history="1">
              <w:r>
                <w:rPr>
                  <w:color w:val="0000FF"/>
                </w:rPr>
                <w:t>46</w:t>
              </w:r>
            </w:hyperlink>
            <w:r>
              <w:t xml:space="preserve">, </w:t>
            </w:r>
            <w:hyperlink w:anchor="P879" w:history="1">
              <w:r>
                <w:rPr>
                  <w:color w:val="0000FF"/>
                </w:rPr>
                <w:t>48</w:t>
              </w:r>
            </w:hyperlink>
            <w:r>
              <w:t xml:space="preserve">, </w:t>
            </w:r>
            <w:hyperlink w:anchor="P881" w:history="1">
              <w:r>
                <w:rPr>
                  <w:color w:val="0000FF"/>
                </w:rPr>
                <w:t>50</w:t>
              </w:r>
            </w:hyperlink>
            <w:r>
              <w:t xml:space="preserve">, </w:t>
            </w:r>
            <w:hyperlink w:anchor="P883" w:history="1">
              <w:r>
                <w:rPr>
                  <w:color w:val="0000FF"/>
                </w:rPr>
                <w:t>52</w:t>
              </w:r>
            </w:hyperlink>
            <w:r>
              <w:t xml:space="preserve">, </w:t>
            </w:r>
            <w:hyperlink w:anchor="P885" w:history="1">
              <w:r>
                <w:rPr>
                  <w:color w:val="0000FF"/>
                </w:rPr>
                <w:t>54</w:t>
              </w:r>
            </w:hyperlink>
            <w:r>
              <w:t xml:space="preserve">, </w:t>
            </w:r>
            <w:hyperlink w:anchor="P887" w:history="1">
              <w:r>
                <w:rPr>
                  <w:color w:val="0000FF"/>
                </w:rPr>
                <w:t>56</w:t>
              </w:r>
            </w:hyperlink>
            <w:r>
              <w:t xml:space="preserve">, </w:t>
            </w:r>
            <w:hyperlink w:anchor="P889" w:history="1">
              <w:r>
                <w:rPr>
                  <w:color w:val="0000FF"/>
                </w:rPr>
                <w:t>58</w:t>
              </w:r>
            </w:hyperlink>
            <w:r>
              <w:t xml:space="preserve">, </w:t>
            </w:r>
            <w:hyperlink w:anchor="P891" w:history="1">
              <w:r>
                <w:rPr>
                  <w:color w:val="0000FF"/>
                </w:rPr>
                <w:t>60</w:t>
              </w:r>
            </w:hyperlink>
            <w:r>
              <w:t xml:space="preserve">, </w:t>
            </w:r>
            <w:hyperlink w:anchor="P893" w:history="1">
              <w:r>
                <w:rPr>
                  <w:color w:val="0000FF"/>
                </w:rPr>
                <w:t>62</w:t>
              </w:r>
            </w:hyperlink>
            <w:r>
              <w:t xml:space="preserve">, </w:t>
            </w:r>
            <w:hyperlink w:anchor="P1001" w:history="1">
              <w:r>
                <w:rPr>
                  <w:color w:val="0000FF"/>
                </w:rPr>
                <w:t>64</w:t>
              </w:r>
            </w:hyperlink>
            <w:r>
              <w:t xml:space="preserve">, </w:t>
            </w:r>
            <w:hyperlink w:anchor="P1003" w:history="1">
              <w:r>
                <w:rPr>
                  <w:color w:val="0000FF"/>
                </w:rPr>
                <w:t>66</w:t>
              </w:r>
            </w:hyperlink>
            <w:r>
              <w:t xml:space="preserve">, </w:t>
            </w:r>
            <w:hyperlink w:anchor="P1005" w:history="1">
              <w:r>
                <w:rPr>
                  <w:color w:val="0000FF"/>
                </w:rPr>
                <w:t>68</w:t>
              </w:r>
            </w:hyperlink>
            <w:r>
              <w:t xml:space="preserve">, </w:t>
            </w:r>
            <w:hyperlink w:anchor="P1007" w:history="1">
              <w:r>
                <w:rPr>
                  <w:color w:val="0000FF"/>
                </w:rPr>
                <w:t>70</w:t>
              </w:r>
            </w:hyperlink>
            <w:r>
              <w:t xml:space="preserve">, </w:t>
            </w:r>
            <w:hyperlink w:anchor="P1009" w:history="1">
              <w:r>
                <w:rPr>
                  <w:color w:val="0000FF"/>
                </w:rPr>
                <w:t>72</w:t>
              </w:r>
            </w:hyperlink>
            <w:r>
              <w:t xml:space="preserve">, </w:t>
            </w:r>
            <w:hyperlink w:anchor="P1011" w:history="1">
              <w:r>
                <w:rPr>
                  <w:color w:val="0000FF"/>
                </w:rPr>
                <w:t>74</w:t>
              </w:r>
            </w:hyperlink>
            <w:r>
              <w:t xml:space="preserve">, </w:t>
            </w:r>
            <w:hyperlink w:anchor="P1013" w:history="1">
              <w:r>
                <w:rPr>
                  <w:color w:val="0000FF"/>
                </w:rPr>
                <w:t>76</w:t>
              </w:r>
            </w:hyperlink>
            <w:r>
              <w:t xml:space="preserve">, </w:t>
            </w:r>
            <w:hyperlink w:anchor="P1015" w:history="1">
              <w:r>
                <w:rPr>
                  <w:color w:val="0000FF"/>
                </w:rPr>
                <w:t>78</w:t>
              </w:r>
            </w:hyperlink>
            <w:r>
              <w:t xml:space="preserve"> округляется до трех знаков после запятой.</w:t>
            </w:r>
          </w:p>
        </w:tc>
      </w:tr>
    </w:tbl>
    <w:p w:rsidR="00E161BC" w:rsidRDefault="00E161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161BC">
        <w:tc>
          <w:tcPr>
            <w:tcW w:w="9071" w:type="dxa"/>
            <w:tcBorders>
              <w:top w:val="nil"/>
              <w:left w:val="nil"/>
              <w:bottom w:val="nil"/>
              <w:right w:val="nil"/>
            </w:tcBorders>
          </w:tcPr>
          <w:p w:rsidR="00E161BC" w:rsidRDefault="00E161BC">
            <w:pPr>
              <w:pStyle w:val="ConsPlusNormal"/>
              <w:jc w:val="center"/>
            </w:pPr>
            <w:r>
              <w:t>- - - - - - - - - - - - - - - - - - - - - - - - - - - - - - - - - - - - - - - - - - - - - - - - - - - - - - - - - - - - - - - -</w:t>
            </w:r>
          </w:p>
        </w:tc>
      </w:tr>
      <w:tr w:rsidR="00E161BC">
        <w:tc>
          <w:tcPr>
            <w:tcW w:w="9071" w:type="dxa"/>
            <w:tcBorders>
              <w:top w:val="nil"/>
              <w:left w:val="nil"/>
              <w:bottom w:val="nil"/>
              <w:right w:val="nil"/>
            </w:tcBorders>
          </w:tcPr>
          <w:p w:rsidR="00E161BC" w:rsidRDefault="00E161BC">
            <w:pPr>
              <w:pStyle w:val="ConsPlusNormal"/>
              <w:jc w:val="center"/>
            </w:pPr>
            <w:r>
              <w:t>Линия отрыва (для отчетности, предоставляемой индивидуальным предпринимателем)</w:t>
            </w:r>
          </w:p>
        </w:tc>
      </w:tr>
    </w:tbl>
    <w:p w:rsidR="00E161BC" w:rsidRDefault="00E161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474"/>
        <w:gridCol w:w="340"/>
        <w:gridCol w:w="1417"/>
        <w:gridCol w:w="340"/>
        <w:gridCol w:w="1984"/>
      </w:tblGrid>
      <w:tr w:rsidR="00E161BC">
        <w:tc>
          <w:tcPr>
            <w:tcW w:w="3515" w:type="dxa"/>
            <w:tcBorders>
              <w:top w:val="nil"/>
              <w:left w:val="nil"/>
              <w:bottom w:val="nil"/>
              <w:right w:val="nil"/>
            </w:tcBorders>
          </w:tcPr>
          <w:p w:rsidR="00E161BC" w:rsidRDefault="00E161BC">
            <w:pPr>
              <w:pStyle w:val="ConsPlusNormal"/>
              <w:ind w:left="283" w:firstLine="284"/>
              <w:jc w:val="both"/>
            </w:pPr>
            <w:r>
              <w:t>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 или от имени гражданина, осуществляющего предпринимательскую деятельность без образования юридического лица)</w:t>
            </w:r>
          </w:p>
        </w:tc>
        <w:tc>
          <w:tcPr>
            <w:tcW w:w="5555" w:type="dxa"/>
            <w:gridSpan w:val="5"/>
            <w:tcBorders>
              <w:top w:val="nil"/>
              <w:left w:val="nil"/>
              <w:bottom w:val="nil"/>
              <w:right w:val="nil"/>
            </w:tcBorders>
          </w:tcPr>
          <w:p w:rsidR="00E161BC" w:rsidRDefault="00E161BC">
            <w:pPr>
              <w:pStyle w:val="ConsPlusNormal"/>
            </w:pPr>
          </w:p>
        </w:tc>
      </w:tr>
      <w:tr w:rsidR="00E161BC">
        <w:tc>
          <w:tcPr>
            <w:tcW w:w="3515" w:type="dxa"/>
            <w:vMerge w:val="restart"/>
            <w:tcBorders>
              <w:top w:val="nil"/>
              <w:left w:val="nil"/>
              <w:bottom w:val="nil"/>
              <w:right w:val="nil"/>
            </w:tcBorders>
          </w:tcPr>
          <w:p w:rsidR="00E161BC" w:rsidRDefault="00E161BC">
            <w:pPr>
              <w:pStyle w:val="ConsPlusNormal"/>
            </w:pPr>
          </w:p>
        </w:tc>
        <w:tc>
          <w:tcPr>
            <w:tcW w:w="1474" w:type="dxa"/>
            <w:tcBorders>
              <w:top w:val="single" w:sz="4" w:space="0" w:color="auto"/>
              <w:left w:val="nil"/>
              <w:bottom w:val="nil"/>
              <w:right w:val="nil"/>
            </w:tcBorders>
          </w:tcPr>
          <w:p w:rsidR="00E161BC" w:rsidRDefault="00E161BC">
            <w:pPr>
              <w:pStyle w:val="ConsPlusNormal"/>
              <w:jc w:val="center"/>
            </w:pPr>
            <w:r>
              <w:t>(должность)</w:t>
            </w:r>
          </w:p>
        </w:tc>
        <w:tc>
          <w:tcPr>
            <w:tcW w:w="340" w:type="dxa"/>
            <w:tcBorders>
              <w:top w:val="nil"/>
              <w:left w:val="nil"/>
              <w:bottom w:val="nil"/>
              <w:right w:val="nil"/>
            </w:tcBorders>
          </w:tcPr>
          <w:p w:rsidR="00E161BC" w:rsidRDefault="00E161BC">
            <w:pPr>
              <w:pStyle w:val="ConsPlusNormal"/>
            </w:pPr>
          </w:p>
        </w:tc>
        <w:tc>
          <w:tcPr>
            <w:tcW w:w="1417" w:type="dxa"/>
            <w:tcBorders>
              <w:top w:val="single" w:sz="4" w:space="0" w:color="auto"/>
              <w:left w:val="nil"/>
              <w:bottom w:val="nil"/>
              <w:right w:val="nil"/>
            </w:tcBorders>
          </w:tcPr>
          <w:p w:rsidR="00E161BC" w:rsidRDefault="00E161BC">
            <w:pPr>
              <w:pStyle w:val="ConsPlusNormal"/>
              <w:jc w:val="center"/>
            </w:pPr>
            <w:r>
              <w:t>(Ф.И.О.)</w:t>
            </w:r>
          </w:p>
        </w:tc>
        <w:tc>
          <w:tcPr>
            <w:tcW w:w="340" w:type="dxa"/>
            <w:tcBorders>
              <w:top w:val="nil"/>
              <w:left w:val="nil"/>
              <w:bottom w:val="nil"/>
              <w:right w:val="nil"/>
            </w:tcBorders>
          </w:tcPr>
          <w:p w:rsidR="00E161BC" w:rsidRDefault="00E161BC">
            <w:pPr>
              <w:pStyle w:val="ConsPlusNormal"/>
            </w:pPr>
          </w:p>
        </w:tc>
        <w:tc>
          <w:tcPr>
            <w:tcW w:w="1984" w:type="dxa"/>
            <w:tcBorders>
              <w:top w:val="single" w:sz="4" w:space="0" w:color="auto"/>
              <w:left w:val="nil"/>
              <w:bottom w:val="nil"/>
              <w:right w:val="nil"/>
            </w:tcBorders>
          </w:tcPr>
          <w:p w:rsidR="00E161BC" w:rsidRDefault="00E161BC">
            <w:pPr>
              <w:pStyle w:val="ConsPlusNormal"/>
              <w:jc w:val="center"/>
            </w:pPr>
            <w:r>
              <w:t>(подпись)</w:t>
            </w:r>
          </w:p>
        </w:tc>
      </w:tr>
      <w:tr w:rsidR="00E161BC">
        <w:tc>
          <w:tcPr>
            <w:tcW w:w="3515" w:type="dxa"/>
            <w:vMerge/>
            <w:tcBorders>
              <w:top w:val="nil"/>
              <w:left w:val="nil"/>
              <w:bottom w:val="nil"/>
              <w:right w:val="nil"/>
            </w:tcBorders>
          </w:tcPr>
          <w:p w:rsidR="00E161BC" w:rsidRDefault="00E161BC">
            <w:pPr>
              <w:spacing w:after="1" w:line="0" w:lineRule="atLeast"/>
            </w:pPr>
          </w:p>
        </w:tc>
        <w:tc>
          <w:tcPr>
            <w:tcW w:w="1474" w:type="dxa"/>
            <w:tcBorders>
              <w:top w:val="nil"/>
              <w:left w:val="nil"/>
              <w:bottom w:val="nil"/>
              <w:right w:val="nil"/>
            </w:tcBorders>
          </w:tcPr>
          <w:p w:rsidR="00E161BC" w:rsidRDefault="00E161BC">
            <w:pPr>
              <w:pStyle w:val="ConsPlusNormal"/>
              <w:jc w:val="center"/>
            </w:pPr>
            <w:r>
              <w:t>___________</w:t>
            </w:r>
          </w:p>
          <w:p w:rsidR="00E161BC" w:rsidRDefault="00E161BC">
            <w:pPr>
              <w:pStyle w:val="ConsPlusNormal"/>
              <w:jc w:val="center"/>
            </w:pPr>
            <w:r>
              <w:t>(номер</w:t>
            </w:r>
          </w:p>
          <w:p w:rsidR="00E161BC" w:rsidRDefault="00E161BC">
            <w:pPr>
              <w:pStyle w:val="ConsPlusNormal"/>
              <w:jc w:val="center"/>
            </w:pPr>
            <w:r>
              <w:t>контактного</w:t>
            </w:r>
          </w:p>
          <w:p w:rsidR="00E161BC" w:rsidRDefault="00E161BC">
            <w:pPr>
              <w:pStyle w:val="ConsPlusNormal"/>
              <w:jc w:val="center"/>
            </w:pPr>
            <w:r>
              <w:t>телефона)</w:t>
            </w:r>
          </w:p>
        </w:tc>
        <w:tc>
          <w:tcPr>
            <w:tcW w:w="340" w:type="dxa"/>
            <w:tcBorders>
              <w:top w:val="nil"/>
              <w:left w:val="nil"/>
              <w:bottom w:val="nil"/>
              <w:right w:val="nil"/>
            </w:tcBorders>
          </w:tcPr>
          <w:p w:rsidR="00E161BC" w:rsidRDefault="00E161BC">
            <w:pPr>
              <w:pStyle w:val="ConsPlusNormal"/>
            </w:pPr>
          </w:p>
        </w:tc>
        <w:tc>
          <w:tcPr>
            <w:tcW w:w="1417" w:type="dxa"/>
            <w:tcBorders>
              <w:top w:val="nil"/>
              <w:left w:val="nil"/>
              <w:bottom w:val="nil"/>
              <w:right w:val="nil"/>
            </w:tcBorders>
          </w:tcPr>
          <w:p w:rsidR="00E161BC" w:rsidRDefault="00E161BC">
            <w:pPr>
              <w:pStyle w:val="ConsPlusNormal"/>
              <w:jc w:val="center"/>
            </w:pPr>
            <w:r>
              <w:t>E-</w:t>
            </w:r>
            <w:proofErr w:type="spellStart"/>
            <w:r>
              <w:t>mail</w:t>
            </w:r>
            <w:proofErr w:type="spellEnd"/>
            <w:r>
              <w:t>: ____</w:t>
            </w:r>
          </w:p>
        </w:tc>
        <w:tc>
          <w:tcPr>
            <w:tcW w:w="340" w:type="dxa"/>
            <w:tcBorders>
              <w:top w:val="nil"/>
              <w:left w:val="nil"/>
              <w:bottom w:val="nil"/>
              <w:right w:val="nil"/>
            </w:tcBorders>
          </w:tcPr>
          <w:p w:rsidR="00E161BC" w:rsidRDefault="00E161BC">
            <w:pPr>
              <w:pStyle w:val="ConsPlusNormal"/>
            </w:pPr>
          </w:p>
        </w:tc>
        <w:tc>
          <w:tcPr>
            <w:tcW w:w="1984" w:type="dxa"/>
            <w:tcBorders>
              <w:top w:val="nil"/>
              <w:left w:val="nil"/>
              <w:bottom w:val="nil"/>
              <w:right w:val="nil"/>
            </w:tcBorders>
          </w:tcPr>
          <w:p w:rsidR="00E161BC" w:rsidRDefault="00E161BC">
            <w:pPr>
              <w:pStyle w:val="ConsPlusNormal"/>
              <w:jc w:val="center"/>
            </w:pPr>
            <w:r>
              <w:t>"__" ___ 20__ год</w:t>
            </w:r>
          </w:p>
          <w:p w:rsidR="00E161BC" w:rsidRDefault="00E161BC">
            <w:pPr>
              <w:pStyle w:val="ConsPlusNormal"/>
              <w:jc w:val="center"/>
            </w:pPr>
            <w:r>
              <w:t>(дата</w:t>
            </w:r>
          </w:p>
          <w:p w:rsidR="00E161BC" w:rsidRDefault="00E161BC">
            <w:pPr>
              <w:pStyle w:val="ConsPlusNormal"/>
              <w:jc w:val="center"/>
            </w:pPr>
            <w:r>
              <w:t>составления</w:t>
            </w:r>
          </w:p>
          <w:p w:rsidR="00E161BC" w:rsidRDefault="00E161BC">
            <w:pPr>
              <w:pStyle w:val="ConsPlusNormal"/>
              <w:jc w:val="center"/>
            </w:pPr>
            <w:r>
              <w:t>документа)</w:t>
            </w:r>
          </w:p>
        </w:tc>
      </w:tr>
    </w:tbl>
    <w:p w:rsidR="00E161BC" w:rsidRDefault="00E161BC">
      <w:pPr>
        <w:pStyle w:val="ConsPlusNormal"/>
        <w:jc w:val="both"/>
      </w:pPr>
    </w:p>
    <w:p w:rsidR="00E161BC" w:rsidRDefault="00E161BC">
      <w:pPr>
        <w:pStyle w:val="ConsPlusNormal"/>
        <w:jc w:val="center"/>
        <w:outlineLvl w:val="1"/>
      </w:pPr>
      <w:r>
        <w:t>Указания</w:t>
      </w:r>
    </w:p>
    <w:p w:rsidR="00E161BC" w:rsidRDefault="00E161BC">
      <w:pPr>
        <w:pStyle w:val="ConsPlusNormal"/>
        <w:jc w:val="center"/>
      </w:pPr>
      <w:r>
        <w:t xml:space="preserve">по заполнению </w:t>
      </w:r>
      <w:hyperlink w:anchor="P48" w:history="1">
        <w:r>
          <w:rPr>
            <w:color w:val="0000FF"/>
          </w:rPr>
          <w:t>формы</w:t>
        </w:r>
      </w:hyperlink>
      <w:r>
        <w:t xml:space="preserve"> федерального статистического наблюдения</w:t>
      </w:r>
    </w:p>
    <w:p w:rsidR="00E161BC" w:rsidRDefault="00E161BC">
      <w:pPr>
        <w:pStyle w:val="ConsPlusNormal"/>
        <w:jc w:val="both"/>
      </w:pPr>
    </w:p>
    <w:p w:rsidR="00E161BC" w:rsidRDefault="00E161BC">
      <w:pPr>
        <w:pStyle w:val="ConsPlusNormal"/>
        <w:jc w:val="center"/>
        <w:outlineLvl w:val="2"/>
      </w:pPr>
      <w:r>
        <w:t>1. Общие положения</w:t>
      </w:r>
    </w:p>
    <w:p w:rsidR="00E161BC" w:rsidRDefault="00E161BC">
      <w:pPr>
        <w:pStyle w:val="ConsPlusNormal"/>
        <w:jc w:val="both"/>
      </w:pPr>
    </w:p>
    <w:p w:rsidR="00E161BC" w:rsidRDefault="00E161BC">
      <w:pPr>
        <w:pStyle w:val="ConsPlusNormal"/>
        <w:ind w:firstLine="540"/>
        <w:jc w:val="both"/>
      </w:pPr>
      <w:r>
        <w:t xml:space="preserve">1.1. </w:t>
      </w:r>
      <w:hyperlink w:anchor="P48" w:history="1">
        <w:r>
          <w:rPr>
            <w:color w:val="0000FF"/>
          </w:rPr>
          <w:t>Форму</w:t>
        </w:r>
      </w:hyperlink>
      <w:r>
        <w:t xml:space="preserve"> федерального статистического наблюдения </w:t>
      </w:r>
      <w:hyperlink w:anchor="P48" w:history="1">
        <w:r>
          <w:rPr>
            <w:color w:val="0000FF"/>
          </w:rPr>
          <w:t>N 2-ТП (</w:t>
        </w:r>
        <w:proofErr w:type="spellStart"/>
        <w:r>
          <w:rPr>
            <w:color w:val="0000FF"/>
          </w:rPr>
          <w:t>водхоз</w:t>
        </w:r>
        <w:proofErr w:type="spellEnd"/>
        <w:r>
          <w:rPr>
            <w:color w:val="0000FF"/>
          </w:rPr>
          <w:t>)</w:t>
        </w:r>
      </w:hyperlink>
      <w:r>
        <w:t xml:space="preserve"> "Сведения об использовании воды" (далее - форма) предоставляют все юридические лица и индивидуальные предприниматели (далее - респонденты):</w:t>
      </w:r>
    </w:p>
    <w:p w:rsidR="00E161BC" w:rsidRDefault="00E161BC">
      <w:pPr>
        <w:pStyle w:val="ConsPlusNormal"/>
        <w:spacing w:before="220"/>
        <w:ind w:firstLine="540"/>
        <w:jc w:val="both"/>
      </w:pPr>
      <w:r>
        <w:t>осуществляющие сброс (отведение) сточных вод;</w:t>
      </w:r>
    </w:p>
    <w:p w:rsidR="00E161BC" w:rsidRDefault="00E161BC">
      <w:pPr>
        <w:pStyle w:val="ConsPlusNormal"/>
        <w:spacing w:before="220"/>
        <w:ind w:firstLine="540"/>
        <w:jc w:val="both"/>
      </w:pPr>
      <w:r>
        <w:t>осуществляющие забор (изъятие) из водных объектов 50 м</w:t>
      </w:r>
      <w:r>
        <w:rPr>
          <w:vertAlign w:val="superscript"/>
        </w:rPr>
        <w:t>3</w:t>
      </w:r>
      <w:r>
        <w:t xml:space="preserve"> воды в сутки и более (кроме сельскохозяйственных объектов);</w:t>
      </w:r>
    </w:p>
    <w:p w:rsidR="00E161BC" w:rsidRDefault="00E161BC">
      <w:pPr>
        <w:pStyle w:val="ConsPlusNormal"/>
        <w:spacing w:before="220"/>
        <w:ind w:firstLine="540"/>
        <w:jc w:val="both"/>
      </w:pPr>
      <w:r>
        <w:t>получающие воду из систем водоснабжения (от поставщиков-респондентов) объемом 300 м</w:t>
      </w:r>
      <w:r>
        <w:rPr>
          <w:vertAlign w:val="superscript"/>
        </w:rPr>
        <w:t>3</w:t>
      </w:r>
      <w:r>
        <w:t xml:space="preserve"> и более в сутки для любых видов использования воды, кроме производства сельскохозяйственной продукции;</w:t>
      </w:r>
    </w:p>
    <w:p w:rsidR="00E161BC" w:rsidRDefault="00E161BC">
      <w:pPr>
        <w:pStyle w:val="ConsPlusNormal"/>
        <w:spacing w:before="220"/>
        <w:ind w:firstLine="540"/>
        <w:jc w:val="both"/>
      </w:pPr>
      <w:r>
        <w:t>получающие воду из систем водоснабжения (от поставщиков-респондентов), осуществляющие забор (изъятие) воды из водных объектов объемом 150 м</w:t>
      </w:r>
      <w:r>
        <w:rPr>
          <w:vertAlign w:val="superscript"/>
        </w:rPr>
        <w:t>3</w:t>
      </w:r>
      <w:r>
        <w:t xml:space="preserve"> и более в сутки для производства сельскохозяйственной продукции;</w:t>
      </w:r>
    </w:p>
    <w:p w:rsidR="00E161BC" w:rsidRDefault="00E161BC">
      <w:pPr>
        <w:pStyle w:val="ConsPlusNormal"/>
        <w:spacing w:before="220"/>
        <w:ind w:firstLine="540"/>
        <w:jc w:val="both"/>
      </w:pPr>
      <w:r>
        <w:t>имеющие системы оборотного водоснабжения общей мощностью 5000 м</w:t>
      </w:r>
      <w:r>
        <w:rPr>
          <w:vertAlign w:val="superscript"/>
        </w:rPr>
        <w:t>3</w:t>
      </w:r>
      <w:r>
        <w:t xml:space="preserve"> и более в сутки независимо от объема забираемой воды.</w:t>
      </w:r>
    </w:p>
    <w:p w:rsidR="00E161BC" w:rsidRDefault="00E161BC">
      <w:pPr>
        <w:pStyle w:val="ConsPlusNormal"/>
        <w:spacing w:before="220"/>
        <w:ind w:firstLine="540"/>
        <w:jc w:val="both"/>
      </w:pPr>
      <w:r>
        <w:t xml:space="preserve">Респонденты при составлении отчета указывают общие объемы забранной и полученной воды, объемы использованной воды респондентом, объемы переданной воды для обеспечения холодной и горячей водой населения и потребителей, которые самостоятельно не отчитываются по </w:t>
      </w:r>
      <w:hyperlink w:anchor="P48" w:history="1">
        <w:r>
          <w:rPr>
            <w:color w:val="0000FF"/>
          </w:rPr>
          <w:t>форме</w:t>
        </w:r>
      </w:hyperlink>
      <w:r>
        <w:t>.</w:t>
      </w:r>
    </w:p>
    <w:p w:rsidR="00E161BC" w:rsidRDefault="00E161BC">
      <w:pPr>
        <w:pStyle w:val="ConsPlusNormal"/>
        <w:spacing w:before="220"/>
        <w:ind w:firstLine="540"/>
        <w:jc w:val="both"/>
      </w:pPr>
      <w:r>
        <w:t xml:space="preserve">Указанные выше ограничения для респондентов (в том числе по обособленным подразделениям &lt;1&gt;) по объемам воды могут быть уменьшены территориальными органами </w:t>
      </w:r>
      <w:proofErr w:type="spellStart"/>
      <w:r>
        <w:t>Росводресурсов</w:t>
      </w:r>
      <w:proofErr w:type="spellEnd"/>
      <w:r>
        <w:t xml:space="preserve"> с учетом местных условий.</w:t>
      </w:r>
    </w:p>
    <w:p w:rsidR="00E161BC" w:rsidRDefault="00E161BC">
      <w:pPr>
        <w:pStyle w:val="ConsPlusNormal"/>
        <w:spacing w:before="220"/>
        <w:ind w:firstLine="540"/>
        <w:jc w:val="both"/>
      </w:pPr>
      <w:r>
        <w:t>--------------------------------</w:t>
      </w:r>
    </w:p>
    <w:p w:rsidR="00E161BC" w:rsidRDefault="00E161BC">
      <w:pPr>
        <w:pStyle w:val="ConsPlusNormal"/>
        <w:spacing w:before="220"/>
        <w:ind w:firstLine="540"/>
        <w:jc w:val="both"/>
      </w:pPr>
      <w: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33" w:history="1">
        <w:r>
          <w:rPr>
            <w:color w:val="0000FF"/>
          </w:rPr>
          <w:t>п. 2 ст. 11</w:t>
        </w:r>
      </w:hyperlink>
      <w:r>
        <w:t xml:space="preserve"> Налогового кодекса Российской Федерации).</w:t>
      </w:r>
    </w:p>
    <w:p w:rsidR="00E161BC" w:rsidRDefault="00E161BC">
      <w:pPr>
        <w:pStyle w:val="ConsPlusNormal"/>
        <w:jc w:val="both"/>
      </w:pPr>
    </w:p>
    <w:p w:rsidR="00E161BC" w:rsidRDefault="00E161BC">
      <w:pPr>
        <w:pStyle w:val="ConsPlusNormal"/>
        <w:ind w:firstLine="540"/>
        <w:jc w:val="both"/>
      </w:pPr>
      <w:r>
        <w:t xml:space="preserve">Перечни респондентов формируются, а сами респонденты информируются о необходимости предоставлять сведения по </w:t>
      </w:r>
      <w:hyperlink w:anchor="P48" w:history="1">
        <w:r>
          <w:rPr>
            <w:color w:val="0000FF"/>
          </w:rPr>
          <w:t>форме</w:t>
        </w:r>
      </w:hyperlink>
      <w:r>
        <w:t xml:space="preserve"> территориальными органами </w:t>
      </w:r>
      <w:proofErr w:type="spellStart"/>
      <w:r>
        <w:t>Росводресурсов</w:t>
      </w:r>
      <w:proofErr w:type="spellEnd"/>
      <w:r>
        <w:t>.</w:t>
      </w:r>
    </w:p>
    <w:p w:rsidR="00E161BC" w:rsidRDefault="00E161BC">
      <w:pPr>
        <w:pStyle w:val="ConsPlusNormal"/>
        <w:spacing w:before="220"/>
        <w:ind w:firstLine="540"/>
        <w:jc w:val="both"/>
      </w:pPr>
      <w:r>
        <w:t xml:space="preserve">1.2. Респонденты предоставляют сведения за отчетный год в территориальные органы </w:t>
      </w:r>
      <w:proofErr w:type="spellStart"/>
      <w:r>
        <w:t>Росводресурсов</w:t>
      </w:r>
      <w:proofErr w:type="spellEnd"/>
      <w:r>
        <w:t xml:space="preserve"> по месту своей деятельности 22 января после отчетного периода.</w:t>
      </w:r>
    </w:p>
    <w:p w:rsidR="00E161BC" w:rsidRDefault="00E161BC">
      <w:pPr>
        <w:pStyle w:val="ConsPlusNormal"/>
        <w:spacing w:before="220"/>
        <w:ind w:firstLine="540"/>
        <w:jc w:val="both"/>
      </w:pPr>
      <w:r>
        <w:lastRenderedPageBreak/>
        <w:t>1.3. Заполнение бланка должно быть четким и разборчивым, заполнение карандашом не допускается.</w:t>
      </w:r>
    </w:p>
    <w:p w:rsidR="00E161BC" w:rsidRDefault="00E161BC">
      <w:pPr>
        <w:pStyle w:val="ConsPlusNormal"/>
        <w:spacing w:before="220"/>
        <w:ind w:firstLine="540"/>
        <w:jc w:val="both"/>
      </w:pPr>
      <w:r>
        <w:t>1.4. В случае обнаружения респондентом или принимающим органом ошибок в заполненном бланке респондент заполняет новый бланк и передает его принимающему органу.</w:t>
      </w:r>
    </w:p>
    <w:p w:rsidR="00E161BC" w:rsidRDefault="00E161BC">
      <w:pPr>
        <w:pStyle w:val="ConsPlusNormal"/>
        <w:spacing w:before="220"/>
        <w:ind w:firstLine="540"/>
        <w:jc w:val="both"/>
      </w:pPr>
      <w:r>
        <w:t xml:space="preserve">1.5. Респондент - юридическое лицо, имеющее в своем составе территориально обособленные подразделения, предоставляет сведения по </w:t>
      </w:r>
      <w:hyperlink w:anchor="P48" w:history="1">
        <w:r>
          <w:rPr>
            <w:color w:val="0000FF"/>
          </w:rPr>
          <w:t>форме</w:t>
        </w:r>
      </w:hyperlink>
      <w:r>
        <w:t xml:space="preserve"> по каждому обособленному подразделению, а также по юридическому лицу (без обособленных подразделений).</w:t>
      </w:r>
    </w:p>
    <w:p w:rsidR="00E161BC" w:rsidRDefault="00E161BC">
      <w:pPr>
        <w:pStyle w:val="ConsPlusNormal"/>
        <w:spacing w:before="220"/>
        <w:ind w:firstLine="540"/>
        <w:jc w:val="both"/>
      </w:pPr>
      <w:r>
        <w:t>1.6. Руководитель юридического лица назначает должностных лиц, уполномоченных предоставлять первичные статистические данные по форме от имени юридического лица.</w:t>
      </w:r>
    </w:p>
    <w:p w:rsidR="00E161BC" w:rsidRDefault="00E161BC">
      <w:pPr>
        <w:pStyle w:val="ConsPlusNormal"/>
        <w:spacing w:before="220"/>
        <w:ind w:firstLine="540"/>
        <w:jc w:val="both"/>
      </w:pPr>
      <w:r>
        <w:t xml:space="preserve">1.7. Респонденты, осуществляющие теплоснабжение, в сведениях по </w:t>
      </w:r>
      <w:hyperlink w:anchor="P48" w:history="1">
        <w:r>
          <w:rPr>
            <w:color w:val="0000FF"/>
          </w:rPr>
          <w:t>форме</w:t>
        </w:r>
      </w:hyperlink>
      <w:r>
        <w:t xml:space="preserve"> не учитывают объем воды, циркулирующей в теплосетях.</w:t>
      </w:r>
    </w:p>
    <w:p w:rsidR="00E161BC" w:rsidRDefault="00E161BC">
      <w:pPr>
        <w:pStyle w:val="ConsPlusNormal"/>
        <w:spacing w:before="220"/>
        <w:ind w:firstLine="540"/>
        <w:jc w:val="both"/>
      </w:pPr>
      <w:r>
        <w:t xml:space="preserve">1.8. Респонденты, осуществляющие забор воды из подземных водных объектов, в сведения по </w:t>
      </w:r>
      <w:hyperlink w:anchor="P48" w:history="1">
        <w:r>
          <w:rPr>
            <w:color w:val="0000FF"/>
          </w:rPr>
          <w:t>форме</w:t>
        </w:r>
      </w:hyperlink>
      <w:r>
        <w:t xml:space="preserve"> включают суммарный объем воды независимо от количества водозаборов на объекте. При заборе воды на разных водохозяйственных участках сведения об объеме воды по каждому из них приводятся отдельной строкой; при этом код по </w:t>
      </w:r>
      <w:hyperlink r:id="rId34" w:history="1">
        <w:r>
          <w:rPr>
            <w:color w:val="0000FF"/>
          </w:rPr>
          <w:t>ОКАТО</w:t>
        </w:r>
      </w:hyperlink>
      <w:r>
        <w:t xml:space="preserve"> территории, на которой расположена группа водозаборов конкретного водохозяйственного участка, заполняется как восьмизначный код до третьего уровня классификации.</w:t>
      </w:r>
    </w:p>
    <w:p w:rsidR="00E161BC" w:rsidRDefault="00E161BC">
      <w:pPr>
        <w:pStyle w:val="ConsPlusNormal"/>
        <w:spacing w:before="220"/>
        <w:ind w:firstLine="540"/>
        <w:jc w:val="both"/>
      </w:pPr>
      <w:r>
        <w:t xml:space="preserve">1.9. Респонденты, попутно забирающие, использующие, передающие и отводящие воду при разработке недр, предоставляют сведения по форме на общих основаниях, в соответствии с требованиями </w:t>
      </w:r>
      <w:hyperlink w:anchor="P1174" w:history="1">
        <w:r>
          <w:rPr>
            <w:color w:val="0000FF"/>
          </w:rPr>
          <w:t>Раздела 2</w:t>
        </w:r>
      </w:hyperlink>
      <w:r>
        <w:t xml:space="preserve"> указаний по заполнению формы.</w:t>
      </w:r>
    </w:p>
    <w:p w:rsidR="00E161BC" w:rsidRDefault="00E161BC">
      <w:pPr>
        <w:pStyle w:val="ConsPlusNormal"/>
        <w:spacing w:before="220"/>
        <w:ind w:firstLine="540"/>
        <w:jc w:val="both"/>
      </w:pPr>
      <w:r>
        <w:t>Вода, закачанная после использования в подземный водоносный горизонт для поддержания в нем давления, учитывается респондентом как повторно использованная.</w:t>
      </w:r>
    </w:p>
    <w:p w:rsidR="00E161BC" w:rsidRDefault="00E161BC">
      <w:pPr>
        <w:pStyle w:val="ConsPlusNormal"/>
        <w:spacing w:before="220"/>
        <w:ind w:firstLine="540"/>
        <w:jc w:val="both"/>
      </w:pPr>
      <w:r>
        <w:t xml:space="preserve">1.10. Первичный учет использования вод ведется по </w:t>
      </w:r>
      <w:hyperlink r:id="rId35" w:history="1">
        <w:r>
          <w:rPr>
            <w:color w:val="0000FF"/>
          </w:rPr>
          <w:t>формам</w:t>
        </w:r>
      </w:hyperlink>
      <w:r>
        <w:t xml:space="preserve"> ведения учета объема забора (изъятия) водных ресурсов из водных объектов и объема сброса сточных (дренажных) вод, их качества, приведенным в приказе Минприроды России от 8 июля 2009 г. N 205 (зарегистрирован Минюстом России 24 августа 2009 г. N 14603), в том числе при сбросе сточных вод в иные приемники, указанные в </w:t>
      </w:r>
      <w:hyperlink w:anchor="P1261" w:history="1">
        <w:r>
          <w:rPr>
            <w:color w:val="0000FF"/>
          </w:rPr>
          <w:t>Приложении 1</w:t>
        </w:r>
      </w:hyperlink>
      <w:r>
        <w:t xml:space="preserve"> к форме.</w:t>
      </w:r>
    </w:p>
    <w:p w:rsidR="00E161BC" w:rsidRDefault="00E161BC">
      <w:pPr>
        <w:pStyle w:val="ConsPlusNormal"/>
        <w:spacing w:before="220"/>
        <w:ind w:firstLine="540"/>
        <w:jc w:val="both"/>
      </w:pPr>
      <w:r>
        <w:t xml:space="preserve">1.11. При использовании респондентом воды в нескольких видах деятельности (по </w:t>
      </w:r>
      <w:hyperlink r:id="rId36" w:history="1">
        <w:r>
          <w:rPr>
            <w:color w:val="0000FF"/>
          </w:rPr>
          <w:t>ОКВЭД2</w:t>
        </w:r>
      </w:hyperlink>
      <w:r>
        <w:t xml:space="preserve">) сведения предоставляются для каждого вида деятельности на отдельном бланке </w:t>
      </w:r>
      <w:hyperlink w:anchor="P48" w:history="1">
        <w:r>
          <w:rPr>
            <w:color w:val="0000FF"/>
          </w:rPr>
          <w:t>формы</w:t>
        </w:r>
      </w:hyperlink>
      <w:r>
        <w:t>. Допускается отнесение общего объема забора (получения), использования и отведения воды к одному, наиболее водоемкому виду деятельности.</w:t>
      </w:r>
    </w:p>
    <w:p w:rsidR="00E161BC" w:rsidRDefault="00E161BC">
      <w:pPr>
        <w:pStyle w:val="ConsPlusNormal"/>
        <w:spacing w:before="220"/>
        <w:ind w:firstLine="540"/>
        <w:jc w:val="both"/>
      </w:pPr>
      <w:r>
        <w:t xml:space="preserve">1.12. В </w:t>
      </w:r>
      <w:hyperlink w:anchor="P93" w:history="1">
        <w:r>
          <w:rPr>
            <w:color w:val="0000FF"/>
          </w:rPr>
          <w:t>разделе 1</w:t>
        </w:r>
      </w:hyperlink>
      <w:r>
        <w:t xml:space="preserve"> - сведения для каждого водозабора или поставщика воды и в </w:t>
      </w:r>
      <w:hyperlink w:anchor="P488" w:history="1">
        <w:r>
          <w:rPr>
            <w:color w:val="0000FF"/>
          </w:rPr>
          <w:t>разделе 2</w:t>
        </w:r>
      </w:hyperlink>
      <w:r>
        <w:t xml:space="preserve"> - сведения по каждому </w:t>
      </w:r>
      <w:proofErr w:type="spellStart"/>
      <w:r>
        <w:t>водовыпуску</w:t>
      </w:r>
      <w:proofErr w:type="spellEnd"/>
      <w:r>
        <w:t xml:space="preserve"> (категории воды) приводятся в отдельных строках.</w:t>
      </w:r>
    </w:p>
    <w:p w:rsidR="00E161BC" w:rsidRDefault="00E161BC">
      <w:pPr>
        <w:pStyle w:val="ConsPlusNormal"/>
        <w:spacing w:before="220"/>
        <w:ind w:firstLine="540"/>
        <w:jc w:val="both"/>
      </w:pPr>
      <w:hyperlink w:anchor="P488" w:history="1">
        <w:r>
          <w:rPr>
            <w:color w:val="0000FF"/>
          </w:rPr>
          <w:t>Раздел 2</w:t>
        </w:r>
      </w:hyperlink>
      <w:r>
        <w:t xml:space="preserve"> заполняется респондентом только при отведении вод в приемники, типы которых указаны в Приложении 1 </w:t>
      </w:r>
      <w:hyperlink w:anchor="P1273" w:history="1">
        <w:r>
          <w:rPr>
            <w:color w:val="0000FF"/>
          </w:rPr>
          <w:t>(графа 4)</w:t>
        </w:r>
      </w:hyperlink>
      <w:r>
        <w:t>.</w:t>
      </w:r>
    </w:p>
    <w:p w:rsidR="00E161BC" w:rsidRDefault="00E161BC">
      <w:pPr>
        <w:pStyle w:val="ConsPlusNormal"/>
        <w:spacing w:before="220"/>
        <w:ind w:firstLine="540"/>
        <w:jc w:val="both"/>
      </w:pPr>
      <w:r>
        <w:t xml:space="preserve">Если количество строк для заполнения сведений в </w:t>
      </w:r>
      <w:hyperlink w:anchor="P93" w:history="1">
        <w:r>
          <w:rPr>
            <w:color w:val="0000FF"/>
          </w:rPr>
          <w:t>разделах 1</w:t>
        </w:r>
      </w:hyperlink>
      <w:r>
        <w:t xml:space="preserve"> и (или) </w:t>
      </w:r>
      <w:hyperlink w:anchor="P488" w:history="1">
        <w:r>
          <w:rPr>
            <w:color w:val="0000FF"/>
          </w:rPr>
          <w:t>2</w:t>
        </w:r>
      </w:hyperlink>
      <w:r>
        <w:t xml:space="preserve"> на одном бланке окажется недостаточным, заполнение осуществляется на дополнительных бланках.</w:t>
      </w:r>
    </w:p>
    <w:p w:rsidR="00E161BC" w:rsidRDefault="00E161BC">
      <w:pPr>
        <w:pStyle w:val="ConsPlusNormal"/>
        <w:spacing w:before="220"/>
        <w:ind w:firstLine="540"/>
        <w:jc w:val="both"/>
      </w:pPr>
      <w:r>
        <w:t>1.13. При предоставлении респондентом сведений на нескольких бланках данные о респонденте, приведенные в адресной части каждого бланка, не меняются. При этом на каждом листе каждого бланка проставляется порядковый номер и количество бланков.</w:t>
      </w:r>
    </w:p>
    <w:p w:rsidR="00E161BC" w:rsidRDefault="00E161BC">
      <w:pPr>
        <w:pStyle w:val="ConsPlusNormal"/>
        <w:spacing w:before="220"/>
        <w:ind w:firstLine="540"/>
        <w:jc w:val="both"/>
      </w:pPr>
      <w:r>
        <w:t xml:space="preserve">1.14. В адресной </w:t>
      </w:r>
      <w:hyperlink w:anchor="P67" w:history="1">
        <w:r>
          <w:rPr>
            <w:color w:val="0000FF"/>
          </w:rPr>
          <w:t>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w:t>
      </w:r>
      <w:r>
        <w:lastRenderedPageBreak/>
        <w:t xml:space="preserve">установленном порядке, а затем в скобках - краткое наименование. На бланке </w:t>
      </w:r>
      <w:hyperlink w:anchor="P48" w:history="1">
        <w:r>
          <w:rPr>
            <w:color w:val="0000FF"/>
          </w:rPr>
          <w:t>формы</w:t>
        </w:r>
      </w:hyperlink>
      <w:r>
        <w:t>,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Для индивидуального предпринимателя - фамилия, имя, отчество (при наличии).</w:t>
      </w:r>
    </w:p>
    <w:p w:rsidR="00E161BC" w:rsidRDefault="00E161BC">
      <w:pPr>
        <w:pStyle w:val="ConsPlusNormal"/>
        <w:spacing w:before="220"/>
        <w:ind w:firstLine="540"/>
        <w:jc w:val="both"/>
      </w:pPr>
      <w:r>
        <w:t xml:space="preserve">По </w:t>
      </w:r>
      <w:hyperlink w:anchor="P68"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 Для обособленных подразделений, не имеющих юридического адреса, указывается почтовый адрес с почтовым индексом. Индивидуальный предприниматель указывает почтовый адрес, по которому он зарегистрирован в качестве индивидуального предпринимателя.</w:t>
      </w:r>
    </w:p>
    <w:p w:rsidR="00E161BC" w:rsidRDefault="00E161BC">
      <w:pPr>
        <w:pStyle w:val="ConsPlusNormal"/>
        <w:spacing w:before="220"/>
        <w:ind w:firstLine="540"/>
        <w:jc w:val="both"/>
      </w:pPr>
      <w:r>
        <w:t xml:space="preserve">В кодовой </w:t>
      </w:r>
      <w:hyperlink w:anchor="P73" w:history="1">
        <w:r>
          <w:rPr>
            <w:color w:val="0000FF"/>
          </w:rPr>
          <w:t>части</w:t>
        </w:r>
      </w:hyperlink>
      <w:r>
        <w:t xml:space="preserve"> титульного листа формы на основании Уведомления о присвоении кода ОКПО (идентификационного номера), размещенного на Интернет-портале Росстата по адресу: http://websbor.gks.ru/online/#!/gs/statistic-codes отчитывающаяся организация (индивидуальный предприниматель) проставляет:</w:t>
      </w:r>
    </w:p>
    <w:p w:rsidR="00E161BC" w:rsidRDefault="00E161BC">
      <w:pPr>
        <w:pStyle w:val="ConsPlusNormal"/>
        <w:spacing w:before="220"/>
        <w:ind w:firstLine="540"/>
        <w:jc w:val="both"/>
      </w:pPr>
      <w:r>
        <w:t>код по Общероссийскому классификатору предприятий и организаций (ОКПО) - для юридического лица и для индивидуального предпринимателя;</w:t>
      </w:r>
    </w:p>
    <w:p w:rsidR="00E161BC" w:rsidRDefault="00E161BC">
      <w:pPr>
        <w:pStyle w:val="ConsPlusNormal"/>
        <w:spacing w:before="220"/>
        <w:ind w:firstLine="540"/>
        <w:jc w:val="both"/>
      </w:pPr>
      <w:r>
        <w:t>идентификационный номер - для территориально обособленного подразделения юридического лица.</w:t>
      </w:r>
    </w:p>
    <w:p w:rsidR="00E161BC" w:rsidRDefault="00E161BC">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E161BC" w:rsidRDefault="00E161BC">
      <w:pPr>
        <w:pStyle w:val="ConsPlusNormal"/>
        <w:spacing w:before="220"/>
        <w:ind w:firstLine="540"/>
        <w:jc w:val="both"/>
      </w:pPr>
      <w:r>
        <w:t>По территориально обособленным подразделениям юридического лица указывается идентификационный номер, который устанавливается территориальным органом Росстата по месту расположения территориально обособленного подразделения.</w:t>
      </w:r>
    </w:p>
    <w:p w:rsidR="00E161BC" w:rsidRDefault="00E161BC">
      <w:pPr>
        <w:pStyle w:val="ConsPlusNormal"/>
        <w:spacing w:before="220"/>
        <w:ind w:firstLine="540"/>
        <w:jc w:val="both"/>
      </w:pPr>
      <w:r>
        <w:t xml:space="preserve">Кроме того, в свободных графах кодовой </w:t>
      </w:r>
      <w:hyperlink w:anchor="P73" w:history="1">
        <w:r>
          <w:rPr>
            <w:color w:val="0000FF"/>
          </w:rPr>
          <w:t>части</w:t>
        </w:r>
      </w:hyperlink>
      <w:r>
        <w:t xml:space="preserve"> формы проставляются:</w:t>
      </w:r>
    </w:p>
    <w:p w:rsidR="00E161BC" w:rsidRDefault="00E161BC">
      <w:pPr>
        <w:pStyle w:val="ConsPlusNormal"/>
        <w:spacing w:before="220"/>
        <w:ind w:firstLine="540"/>
        <w:jc w:val="both"/>
      </w:pPr>
      <w:r>
        <w:t xml:space="preserve">в </w:t>
      </w:r>
      <w:hyperlink w:anchor="P82" w:history="1">
        <w:r>
          <w:rPr>
            <w:color w:val="0000FF"/>
          </w:rPr>
          <w:t>графе 3</w:t>
        </w:r>
      </w:hyperlink>
      <w:r>
        <w:t xml:space="preserve"> - идентификационный номер налогоплательщика (ИНН);</w:t>
      </w:r>
    </w:p>
    <w:p w:rsidR="00E161BC" w:rsidRDefault="00E161BC">
      <w:pPr>
        <w:pStyle w:val="ConsPlusNormal"/>
        <w:spacing w:before="220"/>
        <w:ind w:firstLine="540"/>
        <w:jc w:val="both"/>
      </w:pPr>
      <w:r>
        <w:t xml:space="preserve">в </w:t>
      </w:r>
      <w:hyperlink w:anchor="P83" w:history="1">
        <w:r>
          <w:rPr>
            <w:color w:val="0000FF"/>
          </w:rPr>
          <w:t>графе 4</w:t>
        </w:r>
      </w:hyperlink>
      <w:r>
        <w:t xml:space="preserve"> - код основного вида деятельности по </w:t>
      </w:r>
      <w:hyperlink r:id="rId37" w:history="1">
        <w:r>
          <w:rPr>
            <w:color w:val="0000FF"/>
          </w:rPr>
          <w:t>ОКВЭД2</w:t>
        </w:r>
      </w:hyperlink>
      <w:r>
        <w:t>;</w:t>
      </w:r>
    </w:p>
    <w:p w:rsidR="00E161BC" w:rsidRDefault="00E161BC">
      <w:pPr>
        <w:pStyle w:val="ConsPlusNormal"/>
        <w:spacing w:before="220"/>
        <w:ind w:firstLine="540"/>
        <w:jc w:val="both"/>
      </w:pPr>
      <w:r>
        <w:t xml:space="preserve">в </w:t>
      </w:r>
      <w:hyperlink w:anchor="P84" w:history="1">
        <w:r>
          <w:rPr>
            <w:color w:val="0000FF"/>
          </w:rPr>
          <w:t>графе 5</w:t>
        </w:r>
      </w:hyperlink>
      <w:r>
        <w:t xml:space="preserve"> - код административного территориального образования по </w:t>
      </w:r>
      <w:hyperlink r:id="rId38" w:history="1">
        <w:r>
          <w:rPr>
            <w:color w:val="0000FF"/>
          </w:rPr>
          <w:t>ОКАТО</w:t>
        </w:r>
      </w:hyperlink>
      <w:r>
        <w:t xml:space="preserve"> на основании Уведомления о присвоении кода ОКПО, направляемого (выдаваемого) организациям территориальными органами Росстата;</w:t>
      </w:r>
    </w:p>
    <w:p w:rsidR="00E161BC" w:rsidRDefault="00E161BC">
      <w:pPr>
        <w:pStyle w:val="ConsPlusNormal"/>
        <w:spacing w:before="220"/>
        <w:ind w:firstLine="540"/>
        <w:jc w:val="both"/>
      </w:pPr>
      <w:r>
        <w:t xml:space="preserve">в </w:t>
      </w:r>
      <w:hyperlink w:anchor="P85" w:history="1">
        <w:r>
          <w:rPr>
            <w:color w:val="0000FF"/>
          </w:rPr>
          <w:t>графе 6</w:t>
        </w:r>
      </w:hyperlink>
      <w:r>
        <w:t xml:space="preserve"> - код по государственному учету использования вод (ГУИВ), присвоенный территориальным органом </w:t>
      </w:r>
      <w:proofErr w:type="spellStart"/>
      <w:r>
        <w:t>Росводресурсов</w:t>
      </w:r>
      <w:proofErr w:type="spellEnd"/>
      <w:r>
        <w:t>.</w:t>
      </w:r>
    </w:p>
    <w:p w:rsidR="00E161BC" w:rsidRDefault="00E161BC">
      <w:pPr>
        <w:pStyle w:val="ConsPlusNormal"/>
        <w:jc w:val="both"/>
      </w:pPr>
    </w:p>
    <w:p w:rsidR="00E161BC" w:rsidRDefault="00E161BC">
      <w:pPr>
        <w:pStyle w:val="ConsPlusNormal"/>
        <w:jc w:val="center"/>
        <w:outlineLvl w:val="2"/>
      </w:pPr>
      <w:bookmarkStart w:id="120" w:name="P1174"/>
      <w:bookmarkEnd w:id="120"/>
      <w:r>
        <w:t xml:space="preserve">2. </w:t>
      </w:r>
      <w:hyperlink w:anchor="P93" w:history="1">
        <w:r>
          <w:rPr>
            <w:color w:val="0000FF"/>
          </w:rPr>
          <w:t>Раздел 1</w:t>
        </w:r>
      </w:hyperlink>
      <w:r>
        <w:t>. Забрано из природных источников, получено</w:t>
      </w:r>
    </w:p>
    <w:p w:rsidR="00E161BC" w:rsidRDefault="00E161BC">
      <w:pPr>
        <w:pStyle w:val="ConsPlusNormal"/>
        <w:jc w:val="center"/>
      </w:pPr>
      <w:r>
        <w:t>от поставщиков, использовано, передано и потеряно воды</w:t>
      </w:r>
    </w:p>
    <w:p w:rsidR="00E161BC" w:rsidRDefault="00E161BC">
      <w:pPr>
        <w:pStyle w:val="ConsPlusNormal"/>
        <w:jc w:val="both"/>
      </w:pPr>
    </w:p>
    <w:p w:rsidR="00E161BC" w:rsidRDefault="00E161BC">
      <w:pPr>
        <w:pStyle w:val="ConsPlusNormal"/>
        <w:ind w:firstLine="540"/>
        <w:jc w:val="both"/>
      </w:pPr>
      <w:r>
        <w:t>2.1. Данные об объемах воды приводятся в тыс. м</w:t>
      </w:r>
      <w:r>
        <w:rPr>
          <w:vertAlign w:val="superscript"/>
        </w:rPr>
        <w:t>3</w:t>
      </w:r>
      <w:r>
        <w:t xml:space="preserve"> с точностью до второго знака после запятой.</w:t>
      </w:r>
    </w:p>
    <w:p w:rsidR="00E161BC" w:rsidRDefault="00E161BC">
      <w:pPr>
        <w:pStyle w:val="ConsPlusNormal"/>
        <w:spacing w:before="220"/>
        <w:ind w:firstLine="540"/>
        <w:jc w:val="both"/>
      </w:pPr>
      <w:r>
        <w:t xml:space="preserve">2.2. В </w:t>
      </w:r>
      <w:hyperlink w:anchor="P108" w:history="1">
        <w:r>
          <w:rPr>
            <w:color w:val="0000FF"/>
          </w:rPr>
          <w:t>графах 1</w:t>
        </w:r>
      </w:hyperlink>
      <w:r>
        <w:t xml:space="preserve"> - </w:t>
      </w:r>
      <w:hyperlink w:anchor="P110" w:history="1">
        <w:r>
          <w:rPr>
            <w:color w:val="0000FF"/>
          </w:rPr>
          <w:t>3</w:t>
        </w:r>
      </w:hyperlink>
      <w:r>
        <w:t xml:space="preserve"> заполняются данные о разрешительном документе на право пользования водным объектом:</w:t>
      </w:r>
    </w:p>
    <w:p w:rsidR="00E161BC" w:rsidRDefault="00E161BC">
      <w:pPr>
        <w:pStyle w:val="ConsPlusNormal"/>
        <w:spacing w:before="220"/>
        <w:ind w:firstLine="540"/>
        <w:jc w:val="both"/>
      </w:pPr>
      <w:hyperlink w:anchor="P108" w:history="1">
        <w:r>
          <w:rPr>
            <w:color w:val="0000FF"/>
          </w:rPr>
          <w:t>графа 1</w:t>
        </w:r>
      </w:hyperlink>
      <w:r>
        <w:t xml:space="preserve"> - тип документа (договор - "Д", лицензия - "Л", решение - "Р");</w:t>
      </w:r>
    </w:p>
    <w:p w:rsidR="00E161BC" w:rsidRDefault="00E161BC">
      <w:pPr>
        <w:pStyle w:val="ConsPlusNormal"/>
        <w:spacing w:before="220"/>
        <w:ind w:firstLine="540"/>
        <w:jc w:val="both"/>
      </w:pPr>
      <w:hyperlink w:anchor="P109" w:history="1">
        <w:r>
          <w:rPr>
            <w:color w:val="0000FF"/>
          </w:rPr>
          <w:t>графа 2</w:t>
        </w:r>
      </w:hyperlink>
      <w:r>
        <w:t xml:space="preserve"> - регистрационный номер разрешительного документа;</w:t>
      </w:r>
    </w:p>
    <w:p w:rsidR="00E161BC" w:rsidRDefault="00E161BC">
      <w:pPr>
        <w:pStyle w:val="ConsPlusNormal"/>
        <w:spacing w:before="220"/>
        <w:ind w:firstLine="540"/>
        <w:jc w:val="both"/>
      </w:pPr>
      <w:hyperlink w:anchor="P110" w:history="1">
        <w:r>
          <w:rPr>
            <w:color w:val="0000FF"/>
          </w:rPr>
          <w:t>графа 3</w:t>
        </w:r>
      </w:hyperlink>
      <w:r>
        <w:t xml:space="preserve"> - дата регистрации разрешительного документа.</w:t>
      </w:r>
    </w:p>
    <w:p w:rsidR="00E161BC" w:rsidRDefault="00E161BC">
      <w:pPr>
        <w:pStyle w:val="ConsPlusNormal"/>
        <w:spacing w:before="220"/>
        <w:ind w:firstLine="540"/>
        <w:jc w:val="both"/>
      </w:pPr>
      <w:r>
        <w:t xml:space="preserve">При получении воды от поставщика </w:t>
      </w:r>
      <w:hyperlink w:anchor="P108" w:history="1">
        <w:r>
          <w:rPr>
            <w:color w:val="0000FF"/>
          </w:rPr>
          <w:t>графы 1</w:t>
        </w:r>
      </w:hyperlink>
      <w:r>
        <w:t xml:space="preserve">, </w:t>
      </w:r>
      <w:hyperlink w:anchor="P109" w:history="1">
        <w:r>
          <w:rPr>
            <w:color w:val="0000FF"/>
          </w:rPr>
          <w:t>2</w:t>
        </w:r>
      </w:hyperlink>
      <w:r>
        <w:t xml:space="preserve">, </w:t>
      </w:r>
      <w:hyperlink w:anchor="P110" w:history="1">
        <w:r>
          <w:rPr>
            <w:color w:val="0000FF"/>
          </w:rPr>
          <w:t>3</w:t>
        </w:r>
      </w:hyperlink>
      <w:r>
        <w:t xml:space="preserve"> не заполняются.</w:t>
      </w:r>
    </w:p>
    <w:p w:rsidR="00E161BC" w:rsidRDefault="00E161BC">
      <w:pPr>
        <w:pStyle w:val="ConsPlusNormal"/>
        <w:spacing w:before="220"/>
        <w:ind w:firstLine="540"/>
        <w:jc w:val="both"/>
      </w:pPr>
      <w:r>
        <w:t>При отсутствии разрешительных документов на предоставление права пользования водным объектом, в указанных графах проставляются прочерки.</w:t>
      </w:r>
    </w:p>
    <w:p w:rsidR="00E161BC" w:rsidRDefault="00E161BC">
      <w:pPr>
        <w:pStyle w:val="ConsPlusNormal"/>
        <w:spacing w:before="220"/>
        <w:ind w:firstLine="540"/>
        <w:jc w:val="both"/>
      </w:pPr>
      <w:r>
        <w:t xml:space="preserve">2.3. В </w:t>
      </w:r>
      <w:hyperlink w:anchor="P111" w:history="1">
        <w:r>
          <w:rPr>
            <w:color w:val="0000FF"/>
          </w:rPr>
          <w:t>графах 4</w:t>
        </w:r>
      </w:hyperlink>
      <w:r>
        <w:t xml:space="preserve"> - </w:t>
      </w:r>
      <w:hyperlink w:anchor="P113" w:history="1">
        <w:r>
          <w:rPr>
            <w:color w:val="0000FF"/>
          </w:rPr>
          <w:t>6</w:t>
        </w:r>
      </w:hyperlink>
      <w:r>
        <w:t xml:space="preserve"> заполняются сведения об источнике водоснабжения.</w:t>
      </w:r>
    </w:p>
    <w:p w:rsidR="00E161BC" w:rsidRDefault="00E161BC">
      <w:pPr>
        <w:pStyle w:val="ConsPlusNormal"/>
        <w:spacing w:before="220"/>
        <w:ind w:firstLine="540"/>
        <w:jc w:val="both"/>
      </w:pPr>
      <w:r>
        <w:t xml:space="preserve">2.3.1. </w:t>
      </w:r>
      <w:hyperlink w:anchor="P111" w:history="1">
        <w:r>
          <w:rPr>
            <w:color w:val="0000FF"/>
          </w:rPr>
          <w:t>Графа 4</w:t>
        </w:r>
      </w:hyperlink>
      <w:r>
        <w:t xml:space="preserve"> - код типа источника водоснабжения, принимаемый в соответствии с </w:t>
      </w:r>
      <w:hyperlink w:anchor="P1261" w:history="1">
        <w:r>
          <w:rPr>
            <w:color w:val="0000FF"/>
          </w:rPr>
          <w:t>Приложением 1</w:t>
        </w:r>
      </w:hyperlink>
      <w:r>
        <w:t xml:space="preserve"> (при заборе - </w:t>
      </w:r>
      <w:hyperlink w:anchor="P1271" w:history="1">
        <w:r>
          <w:rPr>
            <w:color w:val="0000FF"/>
          </w:rPr>
          <w:t>графа 2</w:t>
        </w:r>
      </w:hyperlink>
      <w:r>
        <w:t xml:space="preserve">, при получении от поставщика - </w:t>
      </w:r>
      <w:hyperlink w:anchor="P1272" w:history="1">
        <w:r>
          <w:rPr>
            <w:color w:val="0000FF"/>
          </w:rPr>
          <w:t>графа 3</w:t>
        </w:r>
      </w:hyperlink>
      <w:r>
        <w:t>);</w:t>
      </w:r>
    </w:p>
    <w:p w:rsidR="00E161BC" w:rsidRDefault="00E161BC">
      <w:pPr>
        <w:pStyle w:val="ConsPlusNormal"/>
        <w:spacing w:before="220"/>
        <w:ind w:firstLine="540"/>
        <w:jc w:val="both"/>
      </w:pPr>
      <w:r>
        <w:t xml:space="preserve">2.3.2. </w:t>
      </w:r>
      <w:hyperlink w:anchor="P112" w:history="1">
        <w:r>
          <w:rPr>
            <w:color w:val="0000FF"/>
          </w:rPr>
          <w:t>Графа 5</w:t>
        </w:r>
      </w:hyperlink>
      <w:r>
        <w:t xml:space="preserve"> - присвоенный территориальным органом </w:t>
      </w:r>
      <w:proofErr w:type="spellStart"/>
      <w:r>
        <w:t>Росводресурсов</w:t>
      </w:r>
      <w:proofErr w:type="spellEnd"/>
      <w:r>
        <w:t xml:space="preserve"> код природного поверхностного водного объекта, из которого была забрана вода.</w:t>
      </w:r>
    </w:p>
    <w:p w:rsidR="00E161BC" w:rsidRDefault="00E161BC">
      <w:pPr>
        <w:pStyle w:val="ConsPlusNormal"/>
        <w:spacing w:before="220"/>
        <w:ind w:firstLine="540"/>
        <w:jc w:val="both"/>
      </w:pPr>
      <w:r>
        <w:t>При заборе воды из подземного водного объекта заполняется код природного поверхностного водного объекта, в бассейне которого расположен водозабор.</w:t>
      </w:r>
    </w:p>
    <w:p w:rsidR="00E161BC" w:rsidRDefault="00E161BC">
      <w:pPr>
        <w:pStyle w:val="ConsPlusNormal"/>
        <w:spacing w:before="220"/>
        <w:ind w:firstLine="540"/>
        <w:jc w:val="both"/>
      </w:pPr>
      <w:r>
        <w:t>При получении воды от поставщика заполняется код природного поверхностного водного объекта по данным поставщика.</w:t>
      </w:r>
    </w:p>
    <w:p w:rsidR="00E161BC" w:rsidRDefault="00E161BC">
      <w:pPr>
        <w:pStyle w:val="ConsPlusNormal"/>
        <w:spacing w:before="220"/>
        <w:ind w:firstLine="540"/>
        <w:jc w:val="both"/>
      </w:pPr>
      <w:r>
        <w:t xml:space="preserve">2.3.3. </w:t>
      </w:r>
      <w:hyperlink w:anchor="P113" w:history="1">
        <w:r>
          <w:rPr>
            <w:color w:val="0000FF"/>
          </w:rPr>
          <w:t>Графа 6</w:t>
        </w:r>
      </w:hyperlink>
      <w:r>
        <w:t xml:space="preserve"> - расстояние от устья в км, с точностью до 0,1 км:</w:t>
      </w:r>
    </w:p>
    <w:p w:rsidR="00E161BC" w:rsidRDefault="00E161BC">
      <w:pPr>
        <w:pStyle w:val="ConsPlusNormal"/>
        <w:spacing w:before="220"/>
        <w:ind w:firstLine="540"/>
        <w:jc w:val="both"/>
      </w:pPr>
      <w:r>
        <w:t>при заборе воды из рек - расстояние от устья (для пересыхающих рек от условного устья) до места забора воды;</w:t>
      </w:r>
    </w:p>
    <w:p w:rsidR="00E161BC" w:rsidRDefault="00E161BC">
      <w:pPr>
        <w:pStyle w:val="ConsPlusNormal"/>
        <w:spacing w:before="220"/>
        <w:ind w:firstLine="540"/>
        <w:jc w:val="both"/>
      </w:pPr>
      <w:r>
        <w:t>при заборе воды из подземных водных объектов - расстояние от устья реки, в бассейне которой расположен водозабор, до ее створа, ближайшего к месту водозабора (для бассейнов морей и озер = 0);</w:t>
      </w:r>
    </w:p>
    <w:p w:rsidR="00E161BC" w:rsidRDefault="00E161BC">
      <w:pPr>
        <w:pStyle w:val="ConsPlusNormal"/>
        <w:spacing w:before="220"/>
        <w:ind w:firstLine="540"/>
        <w:jc w:val="both"/>
      </w:pPr>
      <w:r>
        <w:t>при получении воды от поставщика расстояние от устья принимается по данным поставщика.</w:t>
      </w:r>
    </w:p>
    <w:p w:rsidR="00E161BC" w:rsidRDefault="00E161BC">
      <w:pPr>
        <w:pStyle w:val="ConsPlusNormal"/>
        <w:spacing w:before="220"/>
        <w:ind w:firstLine="540"/>
        <w:jc w:val="both"/>
      </w:pPr>
      <w:r>
        <w:t xml:space="preserve">2.4. В </w:t>
      </w:r>
      <w:hyperlink w:anchor="P168" w:history="1">
        <w:r>
          <w:rPr>
            <w:color w:val="0000FF"/>
          </w:rPr>
          <w:t>графах 7</w:t>
        </w:r>
      </w:hyperlink>
      <w:r>
        <w:t xml:space="preserve"> - </w:t>
      </w:r>
      <w:hyperlink w:anchor="P171" w:history="1">
        <w:r>
          <w:rPr>
            <w:color w:val="0000FF"/>
          </w:rPr>
          <w:t>10</w:t>
        </w:r>
      </w:hyperlink>
      <w:r>
        <w:t xml:space="preserve"> заполняются коды:</w:t>
      </w:r>
    </w:p>
    <w:p w:rsidR="00E161BC" w:rsidRDefault="00E161BC">
      <w:pPr>
        <w:pStyle w:val="ConsPlusNormal"/>
        <w:spacing w:before="220"/>
        <w:ind w:firstLine="540"/>
        <w:jc w:val="both"/>
      </w:pPr>
      <w:hyperlink w:anchor="P168" w:history="1">
        <w:r>
          <w:rPr>
            <w:color w:val="0000FF"/>
          </w:rPr>
          <w:t>графа 7</w:t>
        </w:r>
      </w:hyperlink>
      <w:r>
        <w:t xml:space="preserve"> - поставщика воды по ГУИВ, присвоенный ему территориальным органом </w:t>
      </w:r>
      <w:proofErr w:type="spellStart"/>
      <w:r>
        <w:t>Росводресурсов</w:t>
      </w:r>
      <w:proofErr w:type="spellEnd"/>
      <w:r>
        <w:t>;</w:t>
      </w:r>
    </w:p>
    <w:p w:rsidR="00E161BC" w:rsidRDefault="00E161BC">
      <w:pPr>
        <w:pStyle w:val="ConsPlusNormal"/>
        <w:spacing w:before="220"/>
        <w:ind w:firstLine="540"/>
        <w:jc w:val="both"/>
      </w:pPr>
      <w:hyperlink w:anchor="P169" w:history="1">
        <w:r>
          <w:rPr>
            <w:color w:val="0000FF"/>
          </w:rPr>
          <w:t>графа 8</w:t>
        </w:r>
      </w:hyperlink>
      <w:r>
        <w:t xml:space="preserve"> - категории качества воды в соответствии с </w:t>
      </w:r>
      <w:hyperlink w:anchor="P1353" w:history="1">
        <w:r>
          <w:rPr>
            <w:color w:val="0000FF"/>
          </w:rPr>
          <w:t>Приложением 2</w:t>
        </w:r>
      </w:hyperlink>
      <w:r>
        <w:t>;</w:t>
      </w:r>
    </w:p>
    <w:p w:rsidR="00E161BC" w:rsidRDefault="00E161BC">
      <w:pPr>
        <w:pStyle w:val="ConsPlusNormal"/>
        <w:spacing w:before="220"/>
        <w:ind w:firstLine="540"/>
        <w:jc w:val="both"/>
      </w:pPr>
      <w:hyperlink w:anchor="P170" w:history="1">
        <w:r>
          <w:rPr>
            <w:color w:val="0000FF"/>
          </w:rPr>
          <w:t>графа 9</w:t>
        </w:r>
      </w:hyperlink>
      <w:r>
        <w:t xml:space="preserve"> - код по </w:t>
      </w:r>
      <w:hyperlink r:id="rId39" w:history="1">
        <w:r>
          <w:rPr>
            <w:color w:val="0000FF"/>
          </w:rPr>
          <w:t>ОКАТО</w:t>
        </w:r>
      </w:hyperlink>
      <w:r>
        <w:t xml:space="preserve"> территории, на которой расположен водозабор, заполняется как восьмизначный код до третьего уровня классификации;</w:t>
      </w:r>
    </w:p>
    <w:p w:rsidR="00E161BC" w:rsidRDefault="00E161BC">
      <w:pPr>
        <w:pStyle w:val="ConsPlusNormal"/>
        <w:spacing w:before="220"/>
        <w:ind w:firstLine="540"/>
        <w:jc w:val="both"/>
      </w:pPr>
      <w:hyperlink w:anchor="P171" w:history="1">
        <w:r>
          <w:rPr>
            <w:color w:val="0000FF"/>
          </w:rPr>
          <w:t>графа 10</w:t>
        </w:r>
      </w:hyperlink>
      <w:r>
        <w:t xml:space="preserve"> - код водохозяйственного участка (по данным территориального органа </w:t>
      </w:r>
      <w:proofErr w:type="spellStart"/>
      <w:r>
        <w:t>Росводресурсов</w:t>
      </w:r>
      <w:proofErr w:type="spellEnd"/>
      <w:r>
        <w:t>), на котором расположен водозабор.</w:t>
      </w:r>
    </w:p>
    <w:p w:rsidR="00E161BC" w:rsidRDefault="00E161BC">
      <w:pPr>
        <w:pStyle w:val="ConsPlusNormal"/>
        <w:spacing w:before="220"/>
        <w:ind w:firstLine="540"/>
        <w:jc w:val="both"/>
      </w:pPr>
      <w:r>
        <w:t xml:space="preserve">2.5. При получении респондентом использованной воды от нескольких поставщиков, не отчитывающихся по </w:t>
      </w:r>
      <w:hyperlink w:anchor="P48" w:history="1">
        <w:r>
          <w:rPr>
            <w:color w:val="0000FF"/>
          </w:rPr>
          <w:t>форме</w:t>
        </w:r>
      </w:hyperlink>
      <w:r>
        <w:t xml:space="preserve">, в </w:t>
      </w:r>
      <w:hyperlink w:anchor="P111" w:history="1">
        <w:r>
          <w:rPr>
            <w:color w:val="0000FF"/>
          </w:rPr>
          <w:t>графе 4</w:t>
        </w:r>
      </w:hyperlink>
      <w:r>
        <w:t xml:space="preserve"> указывается код типа источника - 91, 99, а в </w:t>
      </w:r>
      <w:hyperlink w:anchor="P168" w:history="1">
        <w:r>
          <w:rPr>
            <w:color w:val="0000FF"/>
          </w:rPr>
          <w:t>графе 7</w:t>
        </w:r>
      </w:hyperlink>
      <w:r>
        <w:t xml:space="preserve"> проставляется шестиразрядный код, первые три цифры которого равны 9, а остальные используются для указания количества поставщиков. В </w:t>
      </w:r>
      <w:hyperlink w:anchor="P112" w:history="1">
        <w:r>
          <w:rPr>
            <w:color w:val="0000FF"/>
          </w:rPr>
          <w:t>графах 5</w:t>
        </w:r>
      </w:hyperlink>
      <w:r>
        <w:t xml:space="preserve"> - </w:t>
      </w:r>
      <w:hyperlink w:anchor="P113" w:history="1">
        <w:r>
          <w:rPr>
            <w:color w:val="0000FF"/>
          </w:rPr>
          <w:t>6</w:t>
        </w:r>
      </w:hyperlink>
      <w:r>
        <w:t xml:space="preserve"> - заполняется символ "-".</w:t>
      </w:r>
    </w:p>
    <w:p w:rsidR="00E161BC" w:rsidRDefault="00E161BC">
      <w:pPr>
        <w:pStyle w:val="ConsPlusNormal"/>
        <w:spacing w:before="220"/>
        <w:ind w:firstLine="540"/>
        <w:jc w:val="both"/>
      </w:pPr>
      <w:r>
        <w:t xml:space="preserve">Например: при получении воды от двух поставщиков, не отчитывающихся по форме, в </w:t>
      </w:r>
      <w:hyperlink w:anchor="P111" w:history="1">
        <w:r>
          <w:rPr>
            <w:color w:val="0000FF"/>
          </w:rPr>
          <w:t>графе 4</w:t>
        </w:r>
      </w:hyperlink>
      <w:r>
        <w:t xml:space="preserve"> указывается код типа источника - 91, 99, в </w:t>
      </w:r>
      <w:hyperlink w:anchor="P168" w:history="1">
        <w:r>
          <w:rPr>
            <w:color w:val="0000FF"/>
          </w:rPr>
          <w:t>графе 7</w:t>
        </w:r>
      </w:hyperlink>
      <w:r>
        <w:t xml:space="preserve"> проставляется 999002.</w:t>
      </w:r>
    </w:p>
    <w:p w:rsidR="00E161BC" w:rsidRDefault="00E161BC">
      <w:pPr>
        <w:pStyle w:val="ConsPlusNormal"/>
        <w:spacing w:before="220"/>
        <w:ind w:firstLine="540"/>
        <w:jc w:val="both"/>
      </w:pPr>
      <w:r>
        <w:t xml:space="preserve">2.6. </w:t>
      </w:r>
      <w:hyperlink w:anchor="P172" w:history="1">
        <w:r>
          <w:rPr>
            <w:color w:val="0000FF"/>
          </w:rPr>
          <w:t>Графа 11</w:t>
        </w:r>
      </w:hyperlink>
      <w:r>
        <w:t xml:space="preserve"> - допустимый объем забора воды (лимит), установленный разрешительными документами (договор, лицензия).</w:t>
      </w:r>
    </w:p>
    <w:p w:rsidR="00E161BC" w:rsidRDefault="00E161BC">
      <w:pPr>
        <w:pStyle w:val="ConsPlusNormal"/>
        <w:spacing w:before="220"/>
        <w:ind w:firstLine="540"/>
        <w:jc w:val="both"/>
      </w:pPr>
      <w:r>
        <w:t xml:space="preserve">2.7. </w:t>
      </w:r>
      <w:hyperlink w:anchor="P173" w:history="1">
        <w:r>
          <w:rPr>
            <w:color w:val="0000FF"/>
          </w:rPr>
          <w:t>Графа 12</w:t>
        </w:r>
      </w:hyperlink>
      <w:r>
        <w:t xml:space="preserve"> - общий объем воды, забранный респондентом из природного водного объекта </w:t>
      </w:r>
      <w:r>
        <w:lastRenderedPageBreak/>
        <w:t>или полученный от поставщика. Если респондент получил воду от поставщика, забранную из нескольких природных объектов, респондент распределяет общий объем полученной воды по водным объектам пропорционально объемам заборов воды из этих водных объектов (в соответствии с отчетом передающего предприятия).</w:t>
      </w:r>
    </w:p>
    <w:p w:rsidR="00E161BC" w:rsidRDefault="00E161BC">
      <w:pPr>
        <w:pStyle w:val="ConsPlusNormal"/>
        <w:spacing w:before="220"/>
        <w:ind w:firstLine="540"/>
        <w:jc w:val="both"/>
      </w:pPr>
      <w:r>
        <w:t xml:space="preserve">2.8. </w:t>
      </w:r>
      <w:hyperlink w:anchor="P174" w:history="1">
        <w:r>
          <w:rPr>
            <w:color w:val="0000FF"/>
          </w:rPr>
          <w:t>Графы 13</w:t>
        </w:r>
      </w:hyperlink>
      <w:r>
        <w:t xml:space="preserve"> - </w:t>
      </w:r>
      <w:hyperlink w:anchor="P275" w:history="1">
        <w:r>
          <w:rPr>
            <w:color w:val="0000FF"/>
          </w:rPr>
          <w:t>24</w:t>
        </w:r>
      </w:hyperlink>
      <w:r>
        <w:t xml:space="preserve"> - объемы воды, забранной или полученной респондентом за каждый месяц.</w:t>
      </w:r>
    </w:p>
    <w:p w:rsidR="00E161BC" w:rsidRDefault="00E161BC">
      <w:pPr>
        <w:pStyle w:val="ConsPlusNormal"/>
        <w:spacing w:before="220"/>
        <w:ind w:firstLine="540"/>
        <w:jc w:val="both"/>
      </w:pPr>
      <w:r>
        <w:t xml:space="preserve">2.9. </w:t>
      </w:r>
      <w:hyperlink w:anchor="P276" w:history="1">
        <w:r>
          <w:rPr>
            <w:color w:val="0000FF"/>
          </w:rPr>
          <w:t>Графа 25</w:t>
        </w:r>
      </w:hyperlink>
      <w:r>
        <w:t xml:space="preserve"> - объем забранной воды, учтенной с помощью измерительных приборов.</w:t>
      </w:r>
    </w:p>
    <w:p w:rsidR="00E161BC" w:rsidRDefault="00E161BC">
      <w:pPr>
        <w:pStyle w:val="ConsPlusNormal"/>
        <w:spacing w:before="220"/>
        <w:ind w:firstLine="540"/>
        <w:jc w:val="both"/>
      </w:pPr>
      <w:r>
        <w:t xml:space="preserve">2.10. </w:t>
      </w:r>
      <w:hyperlink w:anchor="P277" w:history="1">
        <w:r>
          <w:rPr>
            <w:color w:val="0000FF"/>
          </w:rPr>
          <w:t>Графа 26</w:t>
        </w:r>
      </w:hyperlink>
      <w:r>
        <w:t xml:space="preserve"> - объем потерь воды респондентом при транспортировке от места ее забора (получения) до места использования или передачи другим </w:t>
      </w:r>
      <w:proofErr w:type="spellStart"/>
      <w:r>
        <w:t>водопотребителям</w:t>
      </w:r>
      <w:proofErr w:type="spellEnd"/>
      <w:r>
        <w:t>.</w:t>
      </w:r>
    </w:p>
    <w:p w:rsidR="00E161BC" w:rsidRDefault="00E161BC">
      <w:pPr>
        <w:pStyle w:val="ConsPlusNormal"/>
        <w:spacing w:before="220"/>
        <w:ind w:firstLine="540"/>
        <w:jc w:val="both"/>
      </w:pPr>
      <w:r>
        <w:t xml:space="preserve">2.11. </w:t>
      </w:r>
      <w:hyperlink w:anchor="P278" w:history="1">
        <w:r>
          <w:rPr>
            <w:color w:val="0000FF"/>
          </w:rPr>
          <w:t>Графы 27</w:t>
        </w:r>
      </w:hyperlink>
      <w:r>
        <w:t xml:space="preserve">, </w:t>
      </w:r>
      <w:hyperlink w:anchor="P279" w:history="1">
        <w:r>
          <w:rPr>
            <w:color w:val="0000FF"/>
          </w:rPr>
          <w:t>28</w:t>
        </w:r>
      </w:hyperlink>
      <w:r>
        <w:t xml:space="preserve"> - коды территорий, соответственно по </w:t>
      </w:r>
      <w:hyperlink r:id="rId40" w:history="1">
        <w:r>
          <w:rPr>
            <w:color w:val="0000FF"/>
          </w:rPr>
          <w:t>ОКАТО</w:t>
        </w:r>
      </w:hyperlink>
      <w:r>
        <w:t xml:space="preserve"> (заполняется как восьмизначный код до третьего уровня классификации) и код водохозяйственного участка по месту использования воды.</w:t>
      </w:r>
    </w:p>
    <w:p w:rsidR="00E161BC" w:rsidRDefault="00E161BC">
      <w:pPr>
        <w:pStyle w:val="ConsPlusNormal"/>
        <w:spacing w:before="220"/>
        <w:ind w:firstLine="540"/>
        <w:jc w:val="both"/>
      </w:pPr>
      <w:r>
        <w:t xml:space="preserve">2.12. </w:t>
      </w:r>
      <w:hyperlink w:anchor="P280" w:history="1">
        <w:r>
          <w:rPr>
            <w:color w:val="0000FF"/>
          </w:rPr>
          <w:t>Графа 29</w:t>
        </w:r>
      </w:hyperlink>
      <w:r>
        <w:t xml:space="preserve"> - расход воды за год в системах оборотного водоснабжения - суммарный объем воды, который потребовался бы респонденту на осуществление деятельности без применения этих оборотных систем.</w:t>
      </w:r>
    </w:p>
    <w:p w:rsidR="00E161BC" w:rsidRDefault="00E161BC">
      <w:pPr>
        <w:pStyle w:val="ConsPlusNormal"/>
        <w:spacing w:before="220"/>
        <w:ind w:firstLine="540"/>
        <w:jc w:val="both"/>
      </w:pPr>
      <w:r>
        <w:t xml:space="preserve">2.13. </w:t>
      </w:r>
      <w:hyperlink w:anchor="P281" w:history="1">
        <w:r>
          <w:rPr>
            <w:color w:val="0000FF"/>
          </w:rPr>
          <w:t>Графа 30</w:t>
        </w:r>
      </w:hyperlink>
      <w:r>
        <w:t xml:space="preserve"> - расход в системах повторного водоснабжения - сумма объемов воды, повторно используемой респондентом на разных этапах технологического процесса.</w:t>
      </w:r>
    </w:p>
    <w:p w:rsidR="00E161BC" w:rsidRDefault="00E161BC">
      <w:pPr>
        <w:pStyle w:val="ConsPlusNormal"/>
        <w:spacing w:before="220"/>
        <w:ind w:firstLine="540"/>
        <w:jc w:val="both"/>
      </w:pPr>
      <w:r>
        <w:t xml:space="preserve">2.14. </w:t>
      </w:r>
      <w:hyperlink w:anchor="P282" w:history="1">
        <w:r>
          <w:rPr>
            <w:color w:val="0000FF"/>
          </w:rPr>
          <w:t>Графа 31</w:t>
        </w:r>
      </w:hyperlink>
      <w:r>
        <w:t xml:space="preserve"> - объем воды, использованный респондентом за год, включая объемы воды для обеспечения холодной и горячей водой населения и потребителей, которые самостоятельно не отчитываются по </w:t>
      </w:r>
      <w:hyperlink w:anchor="P48" w:history="1">
        <w:r>
          <w:rPr>
            <w:color w:val="0000FF"/>
          </w:rPr>
          <w:t>форме</w:t>
        </w:r>
      </w:hyperlink>
      <w:r>
        <w:t>.</w:t>
      </w:r>
    </w:p>
    <w:p w:rsidR="00E161BC" w:rsidRDefault="00E161BC">
      <w:pPr>
        <w:pStyle w:val="ConsPlusNormal"/>
        <w:spacing w:before="220"/>
        <w:ind w:firstLine="540"/>
        <w:jc w:val="both"/>
      </w:pPr>
      <w:r>
        <w:t xml:space="preserve">2.15. В </w:t>
      </w:r>
      <w:hyperlink w:anchor="P374" w:history="1">
        <w:r>
          <w:rPr>
            <w:color w:val="0000FF"/>
          </w:rPr>
          <w:t>графах 32</w:t>
        </w:r>
      </w:hyperlink>
      <w:r>
        <w:t xml:space="preserve"> - </w:t>
      </w:r>
      <w:hyperlink w:anchor="P383" w:history="1">
        <w:r>
          <w:rPr>
            <w:color w:val="0000FF"/>
          </w:rPr>
          <w:t>41</w:t>
        </w:r>
      </w:hyperlink>
      <w:r>
        <w:t xml:space="preserve"> отражаются данные об использовании воды за год; при этом в </w:t>
      </w:r>
      <w:hyperlink w:anchor="P374" w:history="1">
        <w:r>
          <w:rPr>
            <w:color w:val="0000FF"/>
          </w:rPr>
          <w:t>графах 32</w:t>
        </w:r>
      </w:hyperlink>
      <w:r>
        <w:t xml:space="preserve">, </w:t>
      </w:r>
      <w:hyperlink w:anchor="P376" w:history="1">
        <w:r>
          <w:rPr>
            <w:color w:val="0000FF"/>
          </w:rPr>
          <w:t>34</w:t>
        </w:r>
      </w:hyperlink>
      <w:r>
        <w:t xml:space="preserve">, </w:t>
      </w:r>
      <w:hyperlink w:anchor="P378" w:history="1">
        <w:r>
          <w:rPr>
            <w:color w:val="0000FF"/>
          </w:rPr>
          <w:t>36</w:t>
        </w:r>
      </w:hyperlink>
      <w:r>
        <w:t xml:space="preserve">, </w:t>
      </w:r>
      <w:hyperlink w:anchor="P380" w:history="1">
        <w:r>
          <w:rPr>
            <w:color w:val="0000FF"/>
          </w:rPr>
          <w:t>38</w:t>
        </w:r>
      </w:hyperlink>
      <w:r>
        <w:t xml:space="preserve">, </w:t>
      </w:r>
      <w:hyperlink w:anchor="P382" w:history="1">
        <w:r>
          <w:rPr>
            <w:color w:val="0000FF"/>
          </w:rPr>
          <w:t>40</w:t>
        </w:r>
      </w:hyperlink>
      <w:r>
        <w:t xml:space="preserve"> указывается код использования воды в соответствии с перечнем </w:t>
      </w:r>
      <w:hyperlink w:anchor="P1529" w:history="1">
        <w:r>
          <w:rPr>
            <w:color w:val="0000FF"/>
          </w:rPr>
          <w:t>Приложения 3</w:t>
        </w:r>
      </w:hyperlink>
      <w:r>
        <w:t xml:space="preserve">, а в </w:t>
      </w:r>
      <w:hyperlink w:anchor="P375" w:history="1">
        <w:r>
          <w:rPr>
            <w:color w:val="0000FF"/>
          </w:rPr>
          <w:t>графах 33</w:t>
        </w:r>
      </w:hyperlink>
      <w:r>
        <w:t xml:space="preserve">, </w:t>
      </w:r>
      <w:hyperlink w:anchor="P377" w:history="1">
        <w:r>
          <w:rPr>
            <w:color w:val="0000FF"/>
          </w:rPr>
          <w:t>35</w:t>
        </w:r>
      </w:hyperlink>
      <w:r>
        <w:t xml:space="preserve">, </w:t>
      </w:r>
      <w:hyperlink w:anchor="P379" w:history="1">
        <w:r>
          <w:rPr>
            <w:color w:val="0000FF"/>
          </w:rPr>
          <w:t>37</w:t>
        </w:r>
      </w:hyperlink>
      <w:r>
        <w:t xml:space="preserve">, </w:t>
      </w:r>
      <w:hyperlink w:anchor="P381" w:history="1">
        <w:r>
          <w:rPr>
            <w:color w:val="0000FF"/>
          </w:rPr>
          <w:t>39</w:t>
        </w:r>
      </w:hyperlink>
      <w:r>
        <w:t xml:space="preserve">, </w:t>
      </w:r>
      <w:hyperlink w:anchor="P383" w:history="1">
        <w:r>
          <w:rPr>
            <w:color w:val="0000FF"/>
          </w:rPr>
          <w:t>41</w:t>
        </w:r>
      </w:hyperlink>
      <w:r>
        <w:t xml:space="preserve"> - объем воды, использованный по этому виду. Сумма данных </w:t>
      </w:r>
      <w:hyperlink w:anchor="P375" w:history="1">
        <w:r>
          <w:rPr>
            <w:color w:val="0000FF"/>
          </w:rPr>
          <w:t>граф 33</w:t>
        </w:r>
      </w:hyperlink>
      <w:r>
        <w:t xml:space="preserve">, </w:t>
      </w:r>
      <w:hyperlink w:anchor="P377" w:history="1">
        <w:r>
          <w:rPr>
            <w:color w:val="0000FF"/>
          </w:rPr>
          <w:t>35</w:t>
        </w:r>
      </w:hyperlink>
      <w:r>
        <w:t xml:space="preserve">, </w:t>
      </w:r>
      <w:hyperlink w:anchor="P379" w:history="1">
        <w:r>
          <w:rPr>
            <w:color w:val="0000FF"/>
          </w:rPr>
          <w:t>37</w:t>
        </w:r>
      </w:hyperlink>
      <w:r>
        <w:t xml:space="preserve">, </w:t>
      </w:r>
      <w:hyperlink w:anchor="P381" w:history="1">
        <w:r>
          <w:rPr>
            <w:color w:val="0000FF"/>
          </w:rPr>
          <w:t>39</w:t>
        </w:r>
      </w:hyperlink>
      <w:r>
        <w:t xml:space="preserve">, </w:t>
      </w:r>
      <w:hyperlink w:anchor="P383" w:history="1">
        <w:r>
          <w:rPr>
            <w:color w:val="0000FF"/>
          </w:rPr>
          <w:t>41</w:t>
        </w:r>
      </w:hyperlink>
      <w:r>
        <w:t xml:space="preserve"> должна быть равна данным </w:t>
      </w:r>
      <w:hyperlink w:anchor="P282" w:history="1">
        <w:r>
          <w:rPr>
            <w:color w:val="0000FF"/>
          </w:rPr>
          <w:t>графы 31</w:t>
        </w:r>
      </w:hyperlink>
      <w:r>
        <w:t>.</w:t>
      </w:r>
    </w:p>
    <w:p w:rsidR="00E161BC" w:rsidRDefault="00E161BC">
      <w:pPr>
        <w:pStyle w:val="ConsPlusNormal"/>
        <w:spacing w:before="220"/>
        <w:ind w:firstLine="540"/>
        <w:jc w:val="both"/>
      </w:pPr>
      <w:r>
        <w:t xml:space="preserve">Объем воды для обеспечения холодной и горячей водой населения указывается под кодом видов использования воды 101 "Питьевые и хозяйственно-бытовые", а объем воды для обеспечения водой потребителей, которые самостоятельно не отчитываются по </w:t>
      </w:r>
      <w:hyperlink w:anchor="P48" w:history="1">
        <w:r>
          <w:rPr>
            <w:color w:val="0000FF"/>
          </w:rPr>
          <w:t>форме</w:t>
        </w:r>
      </w:hyperlink>
      <w:r>
        <w:t>, указывается под кодом видов использования воды 8 "Прочие виды".</w:t>
      </w:r>
    </w:p>
    <w:p w:rsidR="00E161BC" w:rsidRDefault="00E161BC">
      <w:pPr>
        <w:pStyle w:val="ConsPlusNormal"/>
        <w:spacing w:before="220"/>
        <w:ind w:firstLine="540"/>
        <w:jc w:val="both"/>
      </w:pPr>
      <w:r>
        <w:t xml:space="preserve">Для наливных водохранилищ при заполнении данных по виду использования "Пополнение и </w:t>
      </w:r>
      <w:proofErr w:type="spellStart"/>
      <w:r>
        <w:t>сработка</w:t>
      </w:r>
      <w:proofErr w:type="spellEnd"/>
      <w:r>
        <w:t xml:space="preserve"> наливных водохранилищ":</w:t>
      </w:r>
    </w:p>
    <w:p w:rsidR="00E161BC" w:rsidRDefault="00E161BC">
      <w:pPr>
        <w:pStyle w:val="ConsPlusNormal"/>
        <w:spacing w:before="220"/>
        <w:ind w:firstLine="540"/>
        <w:jc w:val="both"/>
      </w:pPr>
      <w:r>
        <w:t xml:space="preserve">в </w:t>
      </w:r>
      <w:hyperlink w:anchor="P374" w:history="1">
        <w:r>
          <w:rPr>
            <w:color w:val="0000FF"/>
          </w:rPr>
          <w:t>графе</w:t>
        </w:r>
      </w:hyperlink>
      <w:r>
        <w:t xml:space="preserve"> "код" проставляется число 105;</w:t>
      </w:r>
    </w:p>
    <w:p w:rsidR="00E161BC" w:rsidRDefault="00E161BC">
      <w:pPr>
        <w:pStyle w:val="ConsPlusNormal"/>
        <w:spacing w:before="220"/>
        <w:ind w:firstLine="540"/>
        <w:jc w:val="both"/>
      </w:pPr>
      <w:r>
        <w:t xml:space="preserve">в соответствующей этому коду </w:t>
      </w:r>
      <w:hyperlink w:anchor="P375" w:history="1">
        <w:r>
          <w:rPr>
            <w:color w:val="0000FF"/>
          </w:rPr>
          <w:t>графе</w:t>
        </w:r>
      </w:hyperlink>
      <w:r>
        <w:t xml:space="preserve"> "объем" заполняется величина объема использования, равная разности (+/-) объемов наливного водохранилища, соответствующих уровням воды в нем на начало и конец отчетного года.</w:t>
      </w:r>
    </w:p>
    <w:p w:rsidR="00E161BC" w:rsidRDefault="00E161BC">
      <w:pPr>
        <w:pStyle w:val="ConsPlusNormal"/>
        <w:spacing w:before="220"/>
        <w:ind w:firstLine="540"/>
        <w:jc w:val="both"/>
      </w:pPr>
      <w:r>
        <w:t>При отрицательном значении (</w:t>
      </w:r>
      <w:proofErr w:type="spellStart"/>
      <w:proofErr w:type="gramStart"/>
      <w:r>
        <w:t>сработка</w:t>
      </w:r>
      <w:proofErr w:type="spellEnd"/>
      <w:r>
        <w:t xml:space="preserve"> &gt;</w:t>
      </w:r>
      <w:proofErr w:type="gramEnd"/>
      <w:r>
        <w:t xml:space="preserve"> пополнение) объем заполняется со знаком минус ("-"), при положительном значении знак плюс ("+") не проставляется.</w:t>
      </w:r>
    </w:p>
    <w:p w:rsidR="00E161BC" w:rsidRDefault="00E161BC">
      <w:pPr>
        <w:pStyle w:val="ConsPlusNormal"/>
        <w:spacing w:before="220"/>
        <w:ind w:firstLine="540"/>
        <w:jc w:val="both"/>
      </w:pPr>
      <w:r>
        <w:t xml:space="preserve">2.16. В </w:t>
      </w:r>
      <w:hyperlink w:anchor="P384" w:history="1">
        <w:r>
          <w:rPr>
            <w:color w:val="0000FF"/>
          </w:rPr>
          <w:t>графах 42</w:t>
        </w:r>
      </w:hyperlink>
      <w:r>
        <w:t xml:space="preserve"> - </w:t>
      </w:r>
      <w:hyperlink w:anchor="P389" w:history="1">
        <w:r>
          <w:rPr>
            <w:color w:val="0000FF"/>
          </w:rPr>
          <w:t>47</w:t>
        </w:r>
      </w:hyperlink>
      <w:r>
        <w:t xml:space="preserve"> отражаются данные об объемах воды, переданной без использования потребителям, которые самостоятельно отчитываются по </w:t>
      </w:r>
      <w:hyperlink w:anchor="P48" w:history="1">
        <w:r>
          <w:rPr>
            <w:color w:val="0000FF"/>
          </w:rPr>
          <w:t>форме</w:t>
        </w:r>
      </w:hyperlink>
      <w:r>
        <w:t xml:space="preserve">; при этом в </w:t>
      </w:r>
      <w:hyperlink w:anchor="P384" w:history="1">
        <w:r>
          <w:rPr>
            <w:color w:val="0000FF"/>
          </w:rPr>
          <w:t>графах 42</w:t>
        </w:r>
      </w:hyperlink>
      <w:r>
        <w:t xml:space="preserve">, </w:t>
      </w:r>
      <w:hyperlink w:anchor="P386" w:history="1">
        <w:r>
          <w:rPr>
            <w:color w:val="0000FF"/>
          </w:rPr>
          <w:t>44</w:t>
        </w:r>
      </w:hyperlink>
      <w:r>
        <w:t xml:space="preserve">, </w:t>
      </w:r>
      <w:hyperlink w:anchor="P388" w:history="1">
        <w:r>
          <w:rPr>
            <w:color w:val="0000FF"/>
          </w:rPr>
          <w:t>46</w:t>
        </w:r>
      </w:hyperlink>
      <w:r>
        <w:t xml:space="preserve"> указывается код категории воды в соответствии с </w:t>
      </w:r>
      <w:hyperlink w:anchor="P1369" w:history="1">
        <w:r>
          <w:rPr>
            <w:color w:val="0000FF"/>
          </w:rPr>
          <w:t>графой 5</w:t>
        </w:r>
      </w:hyperlink>
      <w:r>
        <w:t xml:space="preserve"> Приложения 2, а в </w:t>
      </w:r>
      <w:hyperlink w:anchor="P385" w:history="1">
        <w:r>
          <w:rPr>
            <w:color w:val="0000FF"/>
          </w:rPr>
          <w:t>графах 43</w:t>
        </w:r>
      </w:hyperlink>
      <w:r>
        <w:t xml:space="preserve">, </w:t>
      </w:r>
      <w:hyperlink w:anchor="P387" w:history="1">
        <w:r>
          <w:rPr>
            <w:color w:val="0000FF"/>
          </w:rPr>
          <w:t>45</w:t>
        </w:r>
      </w:hyperlink>
      <w:r>
        <w:t xml:space="preserve">, </w:t>
      </w:r>
      <w:hyperlink w:anchor="P389" w:history="1">
        <w:r>
          <w:rPr>
            <w:color w:val="0000FF"/>
          </w:rPr>
          <w:t>47</w:t>
        </w:r>
      </w:hyperlink>
      <w:r>
        <w:t xml:space="preserve"> - объем воды этой категории, переданный без использования.</w:t>
      </w:r>
    </w:p>
    <w:p w:rsidR="00E161BC" w:rsidRDefault="00E161BC">
      <w:pPr>
        <w:pStyle w:val="ConsPlusNormal"/>
        <w:spacing w:before="220"/>
        <w:ind w:firstLine="540"/>
        <w:jc w:val="both"/>
      </w:pPr>
      <w:r>
        <w:t xml:space="preserve">2.17. В </w:t>
      </w:r>
      <w:hyperlink w:anchor="P390" w:history="1">
        <w:r>
          <w:rPr>
            <w:color w:val="0000FF"/>
          </w:rPr>
          <w:t>графах 48</w:t>
        </w:r>
      </w:hyperlink>
      <w:r>
        <w:t xml:space="preserve"> и </w:t>
      </w:r>
      <w:hyperlink w:anchor="P391" w:history="1">
        <w:r>
          <w:rPr>
            <w:color w:val="0000FF"/>
          </w:rPr>
          <w:t>49</w:t>
        </w:r>
      </w:hyperlink>
      <w:r>
        <w:t xml:space="preserve"> отражается код категории воды и объем воды этой категории, переданной респондентом после использования. При этом коды категорий качества воды </w:t>
      </w:r>
      <w:r>
        <w:lastRenderedPageBreak/>
        <w:t xml:space="preserve">указываются в соответствии с данными </w:t>
      </w:r>
      <w:hyperlink w:anchor="P1370" w:history="1">
        <w:r>
          <w:rPr>
            <w:color w:val="0000FF"/>
          </w:rPr>
          <w:t>графы 6</w:t>
        </w:r>
      </w:hyperlink>
      <w:r>
        <w:t xml:space="preserve"> Приложения 2.</w:t>
      </w:r>
    </w:p>
    <w:p w:rsidR="00E161BC" w:rsidRDefault="00E161BC">
      <w:pPr>
        <w:pStyle w:val="ConsPlusNormal"/>
        <w:jc w:val="both"/>
      </w:pPr>
    </w:p>
    <w:p w:rsidR="00E161BC" w:rsidRDefault="00E161BC">
      <w:pPr>
        <w:pStyle w:val="ConsPlusNormal"/>
        <w:jc w:val="center"/>
        <w:outlineLvl w:val="2"/>
      </w:pPr>
      <w:r>
        <w:t xml:space="preserve">3. </w:t>
      </w:r>
      <w:hyperlink w:anchor="P488" w:history="1">
        <w:r>
          <w:rPr>
            <w:color w:val="0000FF"/>
          </w:rPr>
          <w:t>Раздел 2</w:t>
        </w:r>
      </w:hyperlink>
      <w:r>
        <w:t>. Водоотведение</w:t>
      </w:r>
    </w:p>
    <w:p w:rsidR="00E161BC" w:rsidRDefault="00E161BC">
      <w:pPr>
        <w:pStyle w:val="ConsPlusNormal"/>
        <w:jc w:val="both"/>
      </w:pPr>
    </w:p>
    <w:p w:rsidR="00E161BC" w:rsidRDefault="00E161BC">
      <w:pPr>
        <w:pStyle w:val="ConsPlusNormal"/>
        <w:ind w:firstLine="540"/>
        <w:jc w:val="both"/>
      </w:pPr>
      <w:r>
        <w:t xml:space="preserve">3.1. В </w:t>
      </w:r>
      <w:hyperlink w:anchor="P488" w:history="1">
        <w:r>
          <w:rPr>
            <w:color w:val="0000FF"/>
          </w:rPr>
          <w:t>разделе 2</w:t>
        </w:r>
      </w:hyperlink>
      <w:r>
        <w:t xml:space="preserve"> сведения по каждому </w:t>
      </w:r>
      <w:proofErr w:type="spellStart"/>
      <w:r>
        <w:t>водовыпуску</w:t>
      </w:r>
      <w:proofErr w:type="spellEnd"/>
      <w:r>
        <w:t xml:space="preserve"> (категории воды) приводятся в отдельных строках.</w:t>
      </w:r>
    </w:p>
    <w:p w:rsidR="00E161BC" w:rsidRDefault="00E161BC">
      <w:pPr>
        <w:pStyle w:val="ConsPlusNormal"/>
        <w:spacing w:before="220"/>
        <w:ind w:firstLine="540"/>
        <w:jc w:val="both"/>
      </w:pPr>
      <w:r>
        <w:t>Данные об объемах воды приводятся в тыс. м</w:t>
      </w:r>
      <w:r>
        <w:rPr>
          <w:vertAlign w:val="superscript"/>
        </w:rPr>
        <w:t>3</w:t>
      </w:r>
      <w:r>
        <w:t xml:space="preserve"> с точностью до второго знака после запятой.</w:t>
      </w:r>
    </w:p>
    <w:p w:rsidR="00E161BC" w:rsidRDefault="00E161BC">
      <w:pPr>
        <w:pStyle w:val="ConsPlusNormal"/>
        <w:spacing w:before="220"/>
        <w:ind w:firstLine="540"/>
        <w:jc w:val="both"/>
      </w:pPr>
      <w:hyperlink w:anchor="P488" w:history="1">
        <w:r>
          <w:rPr>
            <w:color w:val="0000FF"/>
          </w:rPr>
          <w:t>Раздел 2</w:t>
        </w:r>
      </w:hyperlink>
      <w:r>
        <w:t xml:space="preserve"> заполняется респондентом только при отведении вод в приемники, типы которых указаны в Приложении 1 </w:t>
      </w:r>
      <w:hyperlink w:anchor="P1273" w:history="1">
        <w:r>
          <w:rPr>
            <w:color w:val="0000FF"/>
          </w:rPr>
          <w:t>(графа 4)</w:t>
        </w:r>
      </w:hyperlink>
      <w:r>
        <w:t>.</w:t>
      </w:r>
    </w:p>
    <w:p w:rsidR="00E161BC" w:rsidRDefault="00E161BC">
      <w:pPr>
        <w:pStyle w:val="ConsPlusNormal"/>
        <w:spacing w:before="220"/>
        <w:ind w:firstLine="540"/>
        <w:jc w:val="both"/>
      </w:pPr>
      <w:r>
        <w:t xml:space="preserve">Если количество строк для заполнения сведений в </w:t>
      </w:r>
      <w:hyperlink w:anchor="P488" w:history="1">
        <w:r>
          <w:rPr>
            <w:color w:val="0000FF"/>
          </w:rPr>
          <w:t>разделе 2</w:t>
        </w:r>
      </w:hyperlink>
      <w:r>
        <w:t xml:space="preserve"> на одном бланке окажется недостаточным, заполнение продолжается на дополнительных бланках.</w:t>
      </w:r>
    </w:p>
    <w:p w:rsidR="00E161BC" w:rsidRDefault="00E161BC">
      <w:pPr>
        <w:pStyle w:val="ConsPlusNormal"/>
        <w:spacing w:before="220"/>
        <w:ind w:firstLine="540"/>
        <w:jc w:val="both"/>
      </w:pPr>
      <w:r>
        <w:t xml:space="preserve">При заполнении </w:t>
      </w:r>
      <w:hyperlink w:anchor="P488" w:history="1">
        <w:r>
          <w:rPr>
            <w:color w:val="0000FF"/>
          </w:rPr>
          <w:t>раздела 2</w:t>
        </w:r>
      </w:hyperlink>
      <w:r>
        <w:t xml:space="preserve"> для объектов I категории негативного воздействия на окружающую среду респондентом прилагаются результаты расчета нормативов допустимого сброса и значения технологических нормативов по данным комплексного экологического разрешения (при наличии); для объектов II категории негативного воздействия на окружающую среду прилагаются результаты расчета нормативов допустимого сброса и значения технологических нормативов по данным комплексного экологического разрешения (при наличии) или результаты расчета нормативов допустимого сброса по данным декларации о воздействии на окружающую среду; для объектов III категории негативного воздействия на окружающую среду прилагаются результаты расчета нормативов допустимого сброса для веществ I, II класса опасности (при наличии сброса веществ I, II класса опасности)</w:t>
      </w:r>
    </w:p>
    <w:p w:rsidR="00E161BC" w:rsidRDefault="00E161BC">
      <w:pPr>
        <w:pStyle w:val="ConsPlusNormal"/>
        <w:spacing w:before="220"/>
        <w:ind w:firstLine="540"/>
        <w:jc w:val="both"/>
      </w:pPr>
      <w:r>
        <w:t xml:space="preserve">3.2. В </w:t>
      </w:r>
      <w:hyperlink w:anchor="P503" w:history="1">
        <w:r>
          <w:rPr>
            <w:color w:val="0000FF"/>
          </w:rPr>
          <w:t>графах 1</w:t>
        </w:r>
      </w:hyperlink>
      <w:r>
        <w:t xml:space="preserve"> - </w:t>
      </w:r>
      <w:hyperlink w:anchor="P505" w:history="1">
        <w:r>
          <w:rPr>
            <w:color w:val="0000FF"/>
          </w:rPr>
          <w:t>3</w:t>
        </w:r>
      </w:hyperlink>
      <w:r>
        <w:t xml:space="preserve"> заполняются данные о разрешительном документе на право пользования водным объектом:</w:t>
      </w:r>
    </w:p>
    <w:p w:rsidR="00E161BC" w:rsidRDefault="00E161BC">
      <w:pPr>
        <w:pStyle w:val="ConsPlusNormal"/>
        <w:spacing w:before="220"/>
        <w:ind w:firstLine="540"/>
        <w:jc w:val="both"/>
      </w:pPr>
      <w:hyperlink w:anchor="P503" w:history="1">
        <w:r>
          <w:rPr>
            <w:color w:val="0000FF"/>
          </w:rPr>
          <w:t>графа 1</w:t>
        </w:r>
      </w:hyperlink>
      <w:r>
        <w:t xml:space="preserve"> - тип документа (решение - "Р", лицензия - "Л");</w:t>
      </w:r>
    </w:p>
    <w:p w:rsidR="00E161BC" w:rsidRDefault="00E161BC">
      <w:pPr>
        <w:pStyle w:val="ConsPlusNormal"/>
        <w:spacing w:before="220"/>
        <w:ind w:firstLine="540"/>
        <w:jc w:val="both"/>
      </w:pPr>
      <w:hyperlink w:anchor="P504" w:history="1">
        <w:r>
          <w:rPr>
            <w:color w:val="0000FF"/>
          </w:rPr>
          <w:t>графа 2</w:t>
        </w:r>
      </w:hyperlink>
      <w:r>
        <w:t xml:space="preserve"> - регистрационный номер разрешительного документа;</w:t>
      </w:r>
    </w:p>
    <w:p w:rsidR="00E161BC" w:rsidRDefault="00E161BC">
      <w:pPr>
        <w:pStyle w:val="ConsPlusNormal"/>
        <w:spacing w:before="220"/>
        <w:ind w:firstLine="540"/>
        <w:jc w:val="both"/>
      </w:pPr>
      <w:hyperlink w:anchor="P505" w:history="1">
        <w:r>
          <w:rPr>
            <w:color w:val="0000FF"/>
          </w:rPr>
          <w:t>графа 3</w:t>
        </w:r>
      </w:hyperlink>
      <w:r>
        <w:t xml:space="preserve"> - дата регистрации разрешительного документа.</w:t>
      </w:r>
    </w:p>
    <w:p w:rsidR="00E161BC" w:rsidRDefault="00E161BC">
      <w:pPr>
        <w:pStyle w:val="ConsPlusNormal"/>
        <w:spacing w:before="220"/>
        <w:ind w:firstLine="540"/>
        <w:jc w:val="both"/>
      </w:pPr>
      <w:r>
        <w:t>При отсутствии разрешительных документов на предоставление права пользования водным объектом в указанных графах проставляются прочерки.</w:t>
      </w:r>
    </w:p>
    <w:p w:rsidR="00E161BC" w:rsidRDefault="00E161BC">
      <w:pPr>
        <w:pStyle w:val="ConsPlusNormal"/>
        <w:spacing w:before="220"/>
        <w:ind w:firstLine="540"/>
        <w:jc w:val="both"/>
      </w:pPr>
      <w:r>
        <w:t xml:space="preserve">3.3. В </w:t>
      </w:r>
      <w:hyperlink w:anchor="P506" w:history="1">
        <w:r>
          <w:rPr>
            <w:color w:val="0000FF"/>
          </w:rPr>
          <w:t>графах 4</w:t>
        </w:r>
      </w:hyperlink>
      <w:r>
        <w:t xml:space="preserve"> - </w:t>
      </w:r>
      <w:hyperlink w:anchor="P508" w:history="1">
        <w:r>
          <w:rPr>
            <w:color w:val="0000FF"/>
          </w:rPr>
          <w:t>6</w:t>
        </w:r>
      </w:hyperlink>
      <w:r>
        <w:t xml:space="preserve"> заполняются сведения о приемнике отведенных вод:</w:t>
      </w:r>
    </w:p>
    <w:p w:rsidR="00E161BC" w:rsidRDefault="00E161BC">
      <w:pPr>
        <w:pStyle w:val="ConsPlusNormal"/>
        <w:spacing w:before="220"/>
        <w:ind w:firstLine="540"/>
        <w:jc w:val="both"/>
      </w:pPr>
      <w:hyperlink w:anchor="P506" w:history="1">
        <w:r>
          <w:rPr>
            <w:color w:val="0000FF"/>
          </w:rPr>
          <w:t>графа 4</w:t>
        </w:r>
      </w:hyperlink>
      <w:r>
        <w:t xml:space="preserve"> - код типа приемника отведенной воды, принимаемый в соответствии с </w:t>
      </w:r>
      <w:hyperlink w:anchor="P1261" w:history="1">
        <w:r>
          <w:rPr>
            <w:color w:val="0000FF"/>
          </w:rPr>
          <w:t>Приложением 1</w:t>
        </w:r>
      </w:hyperlink>
      <w:r>
        <w:t>;</w:t>
      </w:r>
    </w:p>
    <w:p w:rsidR="00E161BC" w:rsidRDefault="00E161BC">
      <w:pPr>
        <w:pStyle w:val="ConsPlusNormal"/>
        <w:spacing w:before="220"/>
        <w:ind w:firstLine="540"/>
        <w:jc w:val="both"/>
      </w:pPr>
      <w:hyperlink w:anchor="P507" w:history="1">
        <w:r>
          <w:rPr>
            <w:color w:val="0000FF"/>
          </w:rPr>
          <w:t>графа 5</w:t>
        </w:r>
      </w:hyperlink>
      <w:r>
        <w:t xml:space="preserve"> - присвоенный территориальным органом </w:t>
      </w:r>
      <w:proofErr w:type="spellStart"/>
      <w:r>
        <w:t>Росводресурсов</w:t>
      </w:r>
      <w:proofErr w:type="spellEnd"/>
      <w:r>
        <w:t xml:space="preserve"> код природного поверхностного водного объекта, в бассейне которого было осуществлено отведение воды, вне зависимости от типа приемника, указанного в </w:t>
      </w:r>
      <w:hyperlink w:anchor="P506" w:history="1">
        <w:r>
          <w:rPr>
            <w:color w:val="0000FF"/>
          </w:rPr>
          <w:t>графе 4</w:t>
        </w:r>
      </w:hyperlink>
      <w:r>
        <w:t xml:space="preserve"> таблицы раздела 2 бланка;</w:t>
      </w:r>
    </w:p>
    <w:p w:rsidR="00E161BC" w:rsidRDefault="00E161BC">
      <w:pPr>
        <w:pStyle w:val="ConsPlusNormal"/>
        <w:spacing w:before="220"/>
        <w:ind w:firstLine="540"/>
        <w:jc w:val="both"/>
      </w:pPr>
      <w:hyperlink w:anchor="P508" w:history="1">
        <w:r>
          <w:rPr>
            <w:color w:val="0000FF"/>
          </w:rPr>
          <w:t>графа 6</w:t>
        </w:r>
      </w:hyperlink>
      <w:r>
        <w:t xml:space="preserve"> - расстояние от устья в км, с точностью до 0,1 км:</w:t>
      </w:r>
    </w:p>
    <w:p w:rsidR="00E161BC" w:rsidRDefault="00E161BC">
      <w:pPr>
        <w:pStyle w:val="ConsPlusNormal"/>
        <w:spacing w:before="220"/>
        <w:ind w:firstLine="540"/>
        <w:jc w:val="both"/>
      </w:pPr>
      <w:r>
        <w:t>при отведении воды в водоток - расстояние от устья водотока до места отведения воды в этот водоток;</w:t>
      </w:r>
    </w:p>
    <w:p w:rsidR="00E161BC" w:rsidRDefault="00E161BC">
      <w:pPr>
        <w:pStyle w:val="ConsPlusNormal"/>
        <w:spacing w:before="220"/>
        <w:ind w:firstLine="540"/>
        <w:jc w:val="both"/>
      </w:pPr>
      <w:r>
        <w:t>при отведении воды в водоемы - расстояние от устья принимается равным нулю;</w:t>
      </w:r>
    </w:p>
    <w:p w:rsidR="00E161BC" w:rsidRDefault="00E161BC">
      <w:pPr>
        <w:pStyle w:val="ConsPlusNormal"/>
        <w:spacing w:before="220"/>
        <w:ind w:firstLine="540"/>
        <w:jc w:val="both"/>
      </w:pPr>
      <w:r>
        <w:t xml:space="preserve">при отведении воды в другие приемники вод - расстояние от устья водотока, в бассейне которого расположен </w:t>
      </w:r>
      <w:proofErr w:type="spellStart"/>
      <w:r>
        <w:t>водовыпуск</w:t>
      </w:r>
      <w:proofErr w:type="spellEnd"/>
      <w:r>
        <w:t xml:space="preserve">, до его створа, ближайшего к местоположению </w:t>
      </w:r>
      <w:proofErr w:type="spellStart"/>
      <w:r>
        <w:t>водовыпуска</w:t>
      </w:r>
      <w:proofErr w:type="spellEnd"/>
      <w:r>
        <w:t>.</w:t>
      </w:r>
    </w:p>
    <w:p w:rsidR="00E161BC" w:rsidRDefault="00E161BC">
      <w:pPr>
        <w:pStyle w:val="ConsPlusNormal"/>
        <w:spacing w:before="220"/>
        <w:ind w:firstLine="540"/>
        <w:jc w:val="both"/>
      </w:pPr>
      <w:r>
        <w:lastRenderedPageBreak/>
        <w:t xml:space="preserve">3.4. В </w:t>
      </w:r>
      <w:hyperlink w:anchor="P564" w:history="1">
        <w:r>
          <w:rPr>
            <w:color w:val="0000FF"/>
          </w:rPr>
          <w:t>графах 7</w:t>
        </w:r>
      </w:hyperlink>
      <w:r>
        <w:t xml:space="preserve"> - </w:t>
      </w:r>
      <w:hyperlink w:anchor="P566" w:history="1">
        <w:r>
          <w:rPr>
            <w:color w:val="0000FF"/>
          </w:rPr>
          <w:t>9</w:t>
        </w:r>
      </w:hyperlink>
      <w:r>
        <w:t xml:space="preserve"> заполняются коды:</w:t>
      </w:r>
    </w:p>
    <w:p w:rsidR="00E161BC" w:rsidRDefault="00E161BC">
      <w:pPr>
        <w:pStyle w:val="ConsPlusNormal"/>
        <w:spacing w:before="220"/>
        <w:ind w:firstLine="540"/>
        <w:jc w:val="both"/>
      </w:pPr>
      <w:hyperlink w:anchor="P564" w:history="1">
        <w:r>
          <w:rPr>
            <w:color w:val="0000FF"/>
          </w:rPr>
          <w:t>графа 7</w:t>
        </w:r>
      </w:hyperlink>
      <w:r>
        <w:t xml:space="preserve"> - категории воды, принимаемый в соответствии с </w:t>
      </w:r>
      <w:hyperlink w:anchor="P1353" w:history="1">
        <w:r>
          <w:rPr>
            <w:color w:val="0000FF"/>
          </w:rPr>
          <w:t>Приложением 2</w:t>
        </w:r>
      </w:hyperlink>
      <w:r>
        <w:t>;</w:t>
      </w:r>
    </w:p>
    <w:p w:rsidR="00E161BC" w:rsidRDefault="00E161BC">
      <w:pPr>
        <w:pStyle w:val="ConsPlusNormal"/>
        <w:spacing w:before="220"/>
        <w:ind w:firstLine="540"/>
        <w:jc w:val="both"/>
      </w:pPr>
      <w:hyperlink w:anchor="P565" w:history="1">
        <w:r>
          <w:rPr>
            <w:color w:val="0000FF"/>
          </w:rPr>
          <w:t>графа 8</w:t>
        </w:r>
      </w:hyperlink>
      <w:r>
        <w:t xml:space="preserve"> - код территории по </w:t>
      </w:r>
      <w:hyperlink r:id="rId41" w:history="1">
        <w:r>
          <w:rPr>
            <w:color w:val="0000FF"/>
          </w:rPr>
          <w:t>ОКАТО</w:t>
        </w:r>
      </w:hyperlink>
      <w:r>
        <w:t xml:space="preserve">, на которой расположен </w:t>
      </w:r>
      <w:proofErr w:type="spellStart"/>
      <w:r>
        <w:t>водовыпуск</w:t>
      </w:r>
      <w:proofErr w:type="spellEnd"/>
      <w:r>
        <w:t>, заполняется как восьмизначный код до третьего уровня классификации;</w:t>
      </w:r>
    </w:p>
    <w:p w:rsidR="00E161BC" w:rsidRDefault="00E161BC">
      <w:pPr>
        <w:pStyle w:val="ConsPlusNormal"/>
        <w:spacing w:before="220"/>
        <w:ind w:firstLine="540"/>
        <w:jc w:val="both"/>
      </w:pPr>
      <w:hyperlink w:anchor="P566" w:history="1">
        <w:r>
          <w:rPr>
            <w:color w:val="0000FF"/>
          </w:rPr>
          <w:t>графа 9</w:t>
        </w:r>
      </w:hyperlink>
      <w:r>
        <w:t xml:space="preserve"> - код водохозяйственного участка, на котором расположен </w:t>
      </w:r>
      <w:proofErr w:type="spellStart"/>
      <w:r>
        <w:t>водовыпуск</w:t>
      </w:r>
      <w:proofErr w:type="spellEnd"/>
      <w:r>
        <w:t>.</w:t>
      </w:r>
    </w:p>
    <w:p w:rsidR="00E161BC" w:rsidRDefault="00E161BC">
      <w:pPr>
        <w:pStyle w:val="ConsPlusNormal"/>
        <w:spacing w:before="220"/>
        <w:ind w:firstLine="540"/>
        <w:jc w:val="both"/>
      </w:pPr>
      <w:r>
        <w:t xml:space="preserve">3.5. В случае отведения вод различных категорий через один </w:t>
      </w:r>
      <w:proofErr w:type="spellStart"/>
      <w:r>
        <w:t>водовыпуск</w:t>
      </w:r>
      <w:proofErr w:type="spellEnd"/>
      <w:r>
        <w:t xml:space="preserve"> для каждой категории воды заполняется отдельная строка с соответствующими данными. При этом данные в </w:t>
      </w:r>
      <w:hyperlink w:anchor="P506" w:history="1">
        <w:r>
          <w:rPr>
            <w:color w:val="0000FF"/>
          </w:rPr>
          <w:t>графах 4</w:t>
        </w:r>
      </w:hyperlink>
      <w:r>
        <w:t xml:space="preserve">, </w:t>
      </w:r>
      <w:hyperlink w:anchor="P507" w:history="1">
        <w:r>
          <w:rPr>
            <w:color w:val="0000FF"/>
          </w:rPr>
          <w:t>5</w:t>
        </w:r>
      </w:hyperlink>
      <w:r>
        <w:t xml:space="preserve">, </w:t>
      </w:r>
      <w:hyperlink w:anchor="P508" w:history="1">
        <w:r>
          <w:rPr>
            <w:color w:val="0000FF"/>
          </w:rPr>
          <w:t>6</w:t>
        </w:r>
      </w:hyperlink>
      <w:r>
        <w:t xml:space="preserve"> по соответствующим строкам повторяются.</w:t>
      </w:r>
    </w:p>
    <w:p w:rsidR="00E161BC" w:rsidRDefault="00E161BC">
      <w:pPr>
        <w:pStyle w:val="ConsPlusNormal"/>
        <w:spacing w:before="220"/>
        <w:ind w:firstLine="540"/>
        <w:jc w:val="both"/>
      </w:pPr>
      <w:r>
        <w:t xml:space="preserve">3.6. </w:t>
      </w:r>
      <w:hyperlink w:anchor="P567" w:history="1">
        <w:r>
          <w:rPr>
            <w:color w:val="0000FF"/>
          </w:rPr>
          <w:t>Графа 10</w:t>
        </w:r>
      </w:hyperlink>
      <w:r>
        <w:t xml:space="preserve"> - допустимый объем водоотведения (лимит), установленный разрешительным документом на право пользование водным объектом (решение, лицензия).</w:t>
      </w:r>
    </w:p>
    <w:p w:rsidR="00E161BC" w:rsidRDefault="00E161BC">
      <w:pPr>
        <w:pStyle w:val="ConsPlusNormal"/>
        <w:spacing w:before="220"/>
        <w:ind w:firstLine="540"/>
        <w:jc w:val="both"/>
      </w:pPr>
      <w:r>
        <w:t xml:space="preserve">3.7. </w:t>
      </w:r>
      <w:hyperlink w:anchor="P568" w:history="1">
        <w:r>
          <w:rPr>
            <w:color w:val="0000FF"/>
          </w:rPr>
          <w:t>Графа 11</w:t>
        </w:r>
      </w:hyperlink>
      <w:r>
        <w:t xml:space="preserve"> - общий объем воды, отведенный респондентом в приемник отведенной воды.</w:t>
      </w:r>
    </w:p>
    <w:p w:rsidR="00E161BC" w:rsidRDefault="00E161BC">
      <w:pPr>
        <w:pStyle w:val="ConsPlusNormal"/>
        <w:spacing w:before="220"/>
        <w:ind w:firstLine="540"/>
        <w:jc w:val="both"/>
      </w:pPr>
      <w:r>
        <w:t xml:space="preserve">3.8. </w:t>
      </w:r>
      <w:hyperlink w:anchor="P569" w:history="1">
        <w:r>
          <w:rPr>
            <w:color w:val="0000FF"/>
          </w:rPr>
          <w:t>Графа 12</w:t>
        </w:r>
      </w:hyperlink>
      <w:r>
        <w:t xml:space="preserve"> - объем отведенной воды, учтенный респондентом с помощью измерительных приборов.</w:t>
      </w:r>
    </w:p>
    <w:p w:rsidR="00E161BC" w:rsidRDefault="00E161BC">
      <w:pPr>
        <w:pStyle w:val="ConsPlusNormal"/>
        <w:spacing w:before="220"/>
        <w:ind w:firstLine="540"/>
        <w:jc w:val="both"/>
      </w:pPr>
      <w:r>
        <w:t xml:space="preserve">3.9. </w:t>
      </w:r>
      <w:hyperlink w:anchor="P570" w:history="1">
        <w:r>
          <w:rPr>
            <w:color w:val="0000FF"/>
          </w:rPr>
          <w:t>Графы 13</w:t>
        </w:r>
      </w:hyperlink>
      <w:r>
        <w:t xml:space="preserve">, </w:t>
      </w:r>
      <w:hyperlink w:anchor="P571" w:history="1">
        <w:r>
          <w:rPr>
            <w:color w:val="0000FF"/>
          </w:rPr>
          <w:t>14</w:t>
        </w:r>
      </w:hyperlink>
      <w:r>
        <w:t xml:space="preserve">, </w:t>
      </w:r>
      <w:hyperlink w:anchor="P572" w:history="1">
        <w:r>
          <w:rPr>
            <w:color w:val="0000FF"/>
          </w:rPr>
          <w:t>15</w:t>
        </w:r>
      </w:hyperlink>
      <w:r>
        <w:t xml:space="preserve">, </w:t>
      </w:r>
      <w:hyperlink w:anchor="P574" w:history="1">
        <w:r>
          <w:rPr>
            <w:color w:val="0000FF"/>
          </w:rPr>
          <w:t>17</w:t>
        </w:r>
      </w:hyperlink>
      <w:r>
        <w:t xml:space="preserve"> - объемы отведенной воды по степени загрязненности:</w:t>
      </w:r>
    </w:p>
    <w:p w:rsidR="00E161BC" w:rsidRDefault="00E161BC">
      <w:pPr>
        <w:pStyle w:val="ConsPlusNormal"/>
        <w:spacing w:before="220"/>
        <w:ind w:firstLine="540"/>
        <w:jc w:val="both"/>
      </w:pPr>
      <w:hyperlink w:anchor="P570" w:history="1">
        <w:r>
          <w:rPr>
            <w:color w:val="0000FF"/>
          </w:rPr>
          <w:t>графа 13</w:t>
        </w:r>
      </w:hyperlink>
      <w:r>
        <w:t xml:space="preserve"> - объем загрязненной воды без очистки;</w:t>
      </w:r>
    </w:p>
    <w:p w:rsidR="00E161BC" w:rsidRDefault="00E161BC">
      <w:pPr>
        <w:pStyle w:val="ConsPlusNormal"/>
        <w:spacing w:before="220"/>
        <w:ind w:firstLine="540"/>
        <w:jc w:val="both"/>
      </w:pPr>
      <w:hyperlink w:anchor="P571" w:history="1">
        <w:r>
          <w:rPr>
            <w:color w:val="0000FF"/>
          </w:rPr>
          <w:t>графа 14</w:t>
        </w:r>
      </w:hyperlink>
      <w:r>
        <w:t xml:space="preserve"> - объем загрязненной недостаточно очищенной воды, содержание загрязняющих веществ в которой превышает технологические нормативы (при наличии у респондента комплексного экологического разрешения) и (или) нормативы допустимого сброса;</w:t>
      </w:r>
    </w:p>
    <w:p w:rsidR="00E161BC" w:rsidRDefault="00E161BC">
      <w:pPr>
        <w:pStyle w:val="ConsPlusNormal"/>
        <w:spacing w:before="220"/>
        <w:ind w:firstLine="540"/>
        <w:jc w:val="both"/>
      </w:pPr>
      <w:hyperlink w:anchor="P572" w:history="1">
        <w:r>
          <w:rPr>
            <w:color w:val="0000FF"/>
          </w:rPr>
          <w:t>графа 15</w:t>
        </w:r>
      </w:hyperlink>
      <w:r>
        <w:t xml:space="preserve"> - объем нормативно чистой воды, без очистки, содержание загрязняющих веществ в которой не превышает технологические нормативы (при наличии у респондента комплексного экологического разрешения) и (или) нормативы допустимого сброса и отведение которой без очистки в водные объекты не приводит к нарушению нормативов качества вод поверхностных водных объектов в контрольном створе относительно сброса (выпуска) сточных вод в водный объект.</w:t>
      </w:r>
    </w:p>
    <w:p w:rsidR="00E161BC" w:rsidRDefault="00E161BC">
      <w:pPr>
        <w:pStyle w:val="ConsPlusNormal"/>
        <w:spacing w:before="220"/>
        <w:ind w:firstLine="540"/>
        <w:jc w:val="both"/>
      </w:pPr>
      <w:r>
        <w:t xml:space="preserve">3.10. </w:t>
      </w:r>
      <w:hyperlink w:anchor="P573" w:history="1">
        <w:r>
          <w:rPr>
            <w:color w:val="0000FF"/>
          </w:rPr>
          <w:t>Графа 16</w:t>
        </w:r>
      </w:hyperlink>
      <w:r>
        <w:t xml:space="preserve"> - код очистного сооружения по способу очистки;</w:t>
      </w:r>
    </w:p>
    <w:p w:rsidR="00E161BC" w:rsidRDefault="00E161BC">
      <w:pPr>
        <w:pStyle w:val="ConsPlusNormal"/>
        <w:spacing w:before="220"/>
        <w:ind w:firstLine="540"/>
        <w:jc w:val="both"/>
      </w:pPr>
      <w:hyperlink w:anchor="P574" w:history="1">
        <w:r>
          <w:rPr>
            <w:color w:val="0000FF"/>
          </w:rPr>
          <w:t>графа 17</w:t>
        </w:r>
      </w:hyperlink>
      <w:r>
        <w:t xml:space="preserve"> - объем нормативно очищенной воды на этом сооружении, содержание загрязняющих веществ в которой после очистки на очистных сооружениях не превышает значений технологических нормативов (при наличии у респондента комплексного экологического разрешения) и (или) нормативов допустимого сброса.</w:t>
      </w:r>
    </w:p>
    <w:p w:rsidR="00E161BC" w:rsidRDefault="00E161BC">
      <w:pPr>
        <w:pStyle w:val="ConsPlusNormal"/>
        <w:spacing w:before="220"/>
        <w:ind w:firstLine="540"/>
        <w:jc w:val="both"/>
      </w:pPr>
      <w:r>
        <w:t xml:space="preserve">3.11. </w:t>
      </w:r>
      <w:hyperlink w:anchor="P575" w:history="1">
        <w:r>
          <w:rPr>
            <w:color w:val="0000FF"/>
          </w:rPr>
          <w:t>Графа 18</w:t>
        </w:r>
      </w:hyperlink>
      <w:r>
        <w:t xml:space="preserve"> - мощность очистных сооружений (по конечной стадии очистки) - максимальный проектный объем очищенной воды, который могли бы обеспечить очистные сооружения респондента.</w:t>
      </w:r>
    </w:p>
    <w:p w:rsidR="00E161BC" w:rsidRDefault="00E161BC">
      <w:pPr>
        <w:pStyle w:val="ConsPlusNormal"/>
        <w:spacing w:before="220"/>
        <w:ind w:firstLine="540"/>
        <w:jc w:val="both"/>
      </w:pPr>
      <w:r>
        <w:t xml:space="preserve">3.12. </w:t>
      </w:r>
      <w:hyperlink w:anchor="P658" w:history="1">
        <w:r>
          <w:rPr>
            <w:color w:val="0000FF"/>
          </w:rPr>
          <w:t>Графы 19</w:t>
        </w:r>
      </w:hyperlink>
      <w:r>
        <w:t xml:space="preserve"> - </w:t>
      </w:r>
      <w:hyperlink w:anchor="P669" w:history="1">
        <w:r>
          <w:rPr>
            <w:color w:val="0000FF"/>
          </w:rPr>
          <w:t>30</w:t>
        </w:r>
      </w:hyperlink>
      <w:r>
        <w:t xml:space="preserve"> - объемы отведенных вод по месяцам отчетного года. Сумма данных </w:t>
      </w:r>
      <w:hyperlink w:anchor="P658" w:history="1">
        <w:r>
          <w:rPr>
            <w:color w:val="0000FF"/>
          </w:rPr>
          <w:t>граф 19</w:t>
        </w:r>
      </w:hyperlink>
      <w:r>
        <w:t xml:space="preserve"> - </w:t>
      </w:r>
      <w:hyperlink w:anchor="P669" w:history="1">
        <w:r>
          <w:rPr>
            <w:color w:val="0000FF"/>
          </w:rPr>
          <w:t>30</w:t>
        </w:r>
      </w:hyperlink>
      <w:r>
        <w:t xml:space="preserve"> должна быть равна данным </w:t>
      </w:r>
      <w:hyperlink w:anchor="P568" w:history="1">
        <w:r>
          <w:rPr>
            <w:color w:val="0000FF"/>
          </w:rPr>
          <w:t>графы 11</w:t>
        </w:r>
      </w:hyperlink>
      <w:r>
        <w:t>.</w:t>
      </w:r>
    </w:p>
    <w:p w:rsidR="00E161BC" w:rsidRDefault="00E161BC">
      <w:pPr>
        <w:pStyle w:val="ConsPlusNormal"/>
        <w:spacing w:before="220"/>
        <w:ind w:firstLine="540"/>
        <w:jc w:val="both"/>
      </w:pPr>
      <w:r>
        <w:t xml:space="preserve">3.13. В </w:t>
      </w:r>
      <w:hyperlink w:anchor="P756" w:history="1">
        <w:r>
          <w:rPr>
            <w:color w:val="0000FF"/>
          </w:rPr>
          <w:t>графах 31</w:t>
        </w:r>
      </w:hyperlink>
      <w:r>
        <w:t xml:space="preserve"> - </w:t>
      </w:r>
      <w:hyperlink w:anchor="P1015" w:history="1">
        <w:r>
          <w:rPr>
            <w:color w:val="0000FF"/>
          </w:rPr>
          <w:t>78</w:t>
        </w:r>
      </w:hyperlink>
      <w:r>
        <w:t xml:space="preserve"> отражаются сведения о количестве загрязняющих веществ в отведенных водах, при этом в </w:t>
      </w:r>
      <w:hyperlink w:anchor="P756" w:history="1">
        <w:r>
          <w:rPr>
            <w:color w:val="0000FF"/>
          </w:rPr>
          <w:t>графах 31</w:t>
        </w:r>
      </w:hyperlink>
      <w:r>
        <w:t xml:space="preserve">, </w:t>
      </w:r>
      <w:hyperlink w:anchor="P758" w:history="1">
        <w:r>
          <w:rPr>
            <w:color w:val="0000FF"/>
          </w:rPr>
          <w:t>33</w:t>
        </w:r>
      </w:hyperlink>
      <w:r>
        <w:t xml:space="preserve">, </w:t>
      </w:r>
      <w:hyperlink w:anchor="P760" w:history="1">
        <w:r>
          <w:rPr>
            <w:color w:val="0000FF"/>
          </w:rPr>
          <w:t>35</w:t>
        </w:r>
      </w:hyperlink>
      <w:r>
        <w:t xml:space="preserve">, </w:t>
      </w:r>
      <w:hyperlink w:anchor="P762" w:history="1">
        <w:r>
          <w:rPr>
            <w:color w:val="0000FF"/>
          </w:rPr>
          <w:t>37</w:t>
        </w:r>
      </w:hyperlink>
      <w:r>
        <w:t xml:space="preserve">, </w:t>
      </w:r>
      <w:hyperlink w:anchor="P764" w:history="1">
        <w:r>
          <w:rPr>
            <w:color w:val="0000FF"/>
          </w:rPr>
          <w:t>39</w:t>
        </w:r>
      </w:hyperlink>
      <w:r>
        <w:t xml:space="preserve">, </w:t>
      </w:r>
      <w:hyperlink w:anchor="P766" w:history="1">
        <w:r>
          <w:rPr>
            <w:color w:val="0000FF"/>
          </w:rPr>
          <w:t>41</w:t>
        </w:r>
      </w:hyperlink>
      <w:r>
        <w:t xml:space="preserve">, </w:t>
      </w:r>
      <w:hyperlink w:anchor="P768" w:history="1">
        <w:r>
          <w:rPr>
            <w:color w:val="0000FF"/>
          </w:rPr>
          <w:t>43</w:t>
        </w:r>
      </w:hyperlink>
      <w:r>
        <w:t xml:space="preserve">, </w:t>
      </w:r>
      <w:hyperlink w:anchor="P770" w:history="1">
        <w:r>
          <w:rPr>
            <w:color w:val="0000FF"/>
          </w:rPr>
          <w:t>45</w:t>
        </w:r>
      </w:hyperlink>
      <w:r>
        <w:t xml:space="preserve">, </w:t>
      </w:r>
      <w:hyperlink w:anchor="P878" w:history="1">
        <w:r>
          <w:rPr>
            <w:color w:val="0000FF"/>
          </w:rPr>
          <w:t>47</w:t>
        </w:r>
      </w:hyperlink>
      <w:r>
        <w:t xml:space="preserve">, </w:t>
      </w:r>
      <w:hyperlink w:anchor="P880" w:history="1">
        <w:r>
          <w:rPr>
            <w:color w:val="0000FF"/>
          </w:rPr>
          <w:t>49</w:t>
        </w:r>
      </w:hyperlink>
      <w:r>
        <w:t xml:space="preserve">, </w:t>
      </w:r>
      <w:hyperlink w:anchor="P882" w:history="1">
        <w:r>
          <w:rPr>
            <w:color w:val="0000FF"/>
          </w:rPr>
          <w:t>51</w:t>
        </w:r>
      </w:hyperlink>
      <w:r>
        <w:t xml:space="preserve">, </w:t>
      </w:r>
      <w:hyperlink w:anchor="P884" w:history="1">
        <w:r>
          <w:rPr>
            <w:color w:val="0000FF"/>
          </w:rPr>
          <w:t>53</w:t>
        </w:r>
      </w:hyperlink>
      <w:r>
        <w:t xml:space="preserve">, </w:t>
      </w:r>
      <w:hyperlink w:anchor="P886" w:history="1">
        <w:r>
          <w:rPr>
            <w:color w:val="0000FF"/>
          </w:rPr>
          <w:t>55</w:t>
        </w:r>
      </w:hyperlink>
      <w:r>
        <w:t xml:space="preserve">, </w:t>
      </w:r>
      <w:hyperlink w:anchor="P888" w:history="1">
        <w:r>
          <w:rPr>
            <w:color w:val="0000FF"/>
          </w:rPr>
          <w:t>57</w:t>
        </w:r>
      </w:hyperlink>
      <w:r>
        <w:t xml:space="preserve">, </w:t>
      </w:r>
      <w:hyperlink w:anchor="P890" w:history="1">
        <w:r>
          <w:rPr>
            <w:color w:val="0000FF"/>
          </w:rPr>
          <w:t>59</w:t>
        </w:r>
      </w:hyperlink>
      <w:r>
        <w:t xml:space="preserve">, </w:t>
      </w:r>
      <w:hyperlink w:anchor="P892" w:history="1">
        <w:r>
          <w:rPr>
            <w:color w:val="0000FF"/>
          </w:rPr>
          <w:t>61</w:t>
        </w:r>
      </w:hyperlink>
      <w:r>
        <w:t xml:space="preserve">, </w:t>
      </w:r>
      <w:hyperlink w:anchor="P1000" w:history="1">
        <w:r>
          <w:rPr>
            <w:color w:val="0000FF"/>
          </w:rPr>
          <w:t>63</w:t>
        </w:r>
      </w:hyperlink>
      <w:r>
        <w:t xml:space="preserve">, </w:t>
      </w:r>
      <w:hyperlink w:anchor="P1002" w:history="1">
        <w:r>
          <w:rPr>
            <w:color w:val="0000FF"/>
          </w:rPr>
          <w:t>65</w:t>
        </w:r>
      </w:hyperlink>
      <w:r>
        <w:t xml:space="preserve">, </w:t>
      </w:r>
      <w:hyperlink w:anchor="P1004" w:history="1">
        <w:r>
          <w:rPr>
            <w:color w:val="0000FF"/>
          </w:rPr>
          <w:t>67</w:t>
        </w:r>
      </w:hyperlink>
      <w:r>
        <w:t xml:space="preserve">, </w:t>
      </w:r>
      <w:hyperlink w:anchor="P1006" w:history="1">
        <w:r>
          <w:rPr>
            <w:color w:val="0000FF"/>
          </w:rPr>
          <w:t>69</w:t>
        </w:r>
      </w:hyperlink>
      <w:r>
        <w:t xml:space="preserve">, </w:t>
      </w:r>
      <w:hyperlink w:anchor="P1008" w:history="1">
        <w:r>
          <w:rPr>
            <w:color w:val="0000FF"/>
          </w:rPr>
          <w:t>71</w:t>
        </w:r>
      </w:hyperlink>
      <w:r>
        <w:t xml:space="preserve">, </w:t>
      </w:r>
      <w:hyperlink w:anchor="P1010" w:history="1">
        <w:r>
          <w:rPr>
            <w:color w:val="0000FF"/>
          </w:rPr>
          <w:t>73</w:t>
        </w:r>
      </w:hyperlink>
      <w:r>
        <w:t xml:space="preserve">, </w:t>
      </w:r>
      <w:hyperlink w:anchor="P1012" w:history="1">
        <w:r>
          <w:rPr>
            <w:color w:val="0000FF"/>
          </w:rPr>
          <w:t>75</w:t>
        </w:r>
      </w:hyperlink>
      <w:r>
        <w:t xml:space="preserve">, </w:t>
      </w:r>
      <w:hyperlink w:anchor="P1014" w:history="1">
        <w:r>
          <w:rPr>
            <w:color w:val="0000FF"/>
          </w:rPr>
          <w:t>77</w:t>
        </w:r>
      </w:hyperlink>
      <w:r>
        <w:t xml:space="preserve"> указывается код загрязняющего вещества в соответствии с перечнем </w:t>
      </w:r>
      <w:hyperlink w:anchor="P1586" w:history="1">
        <w:r>
          <w:rPr>
            <w:color w:val="0000FF"/>
          </w:rPr>
          <w:t>Приложения 5</w:t>
        </w:r>
      </w:hyperlink>
      <w:r>
        <w:t xml:space="preserve">, а в </w:t>
      </w:r>
      <w:hyperlink w:anchor="P757" w:history="1">
        <w:r>
          <w:rPr>
            <w:color w:val="0000FF"/>
          </w:rPr>
          <w:t>графах 32</w:t>
        </w:r>
      </w:hyperlink>
      <w:r>
        <w:t xml:space="preserve">, </w:t>
      </w:r>
      <w:hyperlink w:anchor="P759" w:history="1">
        <w:r>
          <w:rPr>
            <w:color w:val="0000FF"/>
          </w:rPr>
          <w:t>34</w:t>
        </w:r>
      </w:hyperlink>
      <w:r>
        <w:t xml:space="preserve">, </w:t>
      </w:r>
      <w:hyperlink w:anchor="P761" w:history="1">
        <w:r>
          <w:rPr>
            <w:color w:val="0000FF"/>
          </w:rPr>
          <w:t>36</w:t>
        </w:r>
      </w:hyperlink>
      <w:r>
        <w:t xml:space="preserve">, </w:t>
      </w:r>
      <w:hyperlink w:anchor="P763" w:history="1">
        <w:r>
          <w:rPr>
            <w:color w:val="0000FF"/>
          </w:rPr>
          <w:t>38</w:t>
        </w:r>
      </w:hyperlink>
      <w:r>
        <w:t xml:space="preserve">, </w:t>
      </w:r>
      <w:hyperlink w:anchor="P765" w:history="1">
        <w:r>
          <w:rPr>
            <w:color w:val="0000FF"/>
          </w:rPr>
          <w:t>40</w:t>
        </w:r>
      </w:hyperlink>
      <w:r>
        <w:t xml:space="preserve">, </w:t>
      </w:r>
      <w:hyperlink w:anchor="P767" w:history="1">
        <w:r>
          <w:rPr>
            <w:color w:val="0000FF"/>
          </w:rPr>
          <w:t>42</w:t>
        </w:r>
      </w:hyperlink>
      <w:r>
        <w:t xml:space="preserve">, </w:t>
      </w:r>
      <w:hyperlink w:anchor="P769" w:history="1">
        <w:r>
          <w:rPr>
            <w:color w:val="0000FF"/>
          </w:rPr>
          <w:t>44</w:t>
        </w:r>
      </w:hyperlink>
      <w:r>
        <w:t xml:space="preserve">, </w:t>
      </w:r>
      <w:hyperlink w:anchor="P771" w:history="1">
        <w:r>
          <w:rPr>
            <w:color w:val="0000FF"/>
          </w:rPr>
          <w:t>46</w:t>
        </w:r>
      </w:hyperlink>
      <w:r>
        <w:t xml:space="preserve">, </w:t>
      </w:r>
      <w:hyperlink w:anchor="P879" w:history="1">
        <w:r>
          <w:rPr>
            <w:color w:val="0000FF"/>
          </w:rPr>
          <w:t>48</w:t>
        </w:r>
      </w:hyperlink>
      <w:r>
        <w:t xml:space="preserve">, </w:t>
      </w:r>
      <w:hyperlink w:anchor="P881" w:history="1">
        <w:r>
          <w:rPr>
            <w:color w:val="0000FF"/>
          </w:rPr>
          <w:t>50</w:t>
        </w:r>
      </w:hyperlink>
      <w:r>
        <w:t xml:space="preserve">, </w:t>
      </w:r>
      <w:hyperlink w:anchor="P883" w:history="1">
        <w:r>
          <w:rPr>
            <w:color w:val="0000FF"/>
          </w:rPr>
          <w:t>52</w:t>
        </w:r>
      </w:hyperlink>
      <w:r>
        <w:t xml:space="preserve">, </w:t>
      </w:r>
      <w:hyperlink w:anchor="P885" w:history="1">
        <w:r>
          <w:rPr>
            <w:color w:val="0000FF"/>
          </w:rPr>
          <w:t>54</w:t>
        </w:r>
      </w:hyperlink>
      <w:r>
        <w:t xml:space="preserve">, </w:t>
      </w:r>
      <w:hyperlink w:anchor="P887" w:history="1">
        <w:r>
          <w:rPr>
            <w:color w:val="0000FF"/>
          </w:rPr>
          <w:t>56</w:t>
        </w:r>
      </w:hyperlink>
      <w:r>
        <w:t xml:space="preserve">, </w:t>
      </w:r>
      <w:hyperlink w:anchor="P889" w:history="1">
        <w:r>
          <w:rPr>
            <w:color w:val="0000FF"/>
          </w:rPr>
          <w:t>58</w:t>
        </w:r>
      </w:hyperlink>
      <w:r>
        <w:t xml:space="preserve">, </w:t>
      </w:r>
      <w:hyperlink w:anchor="P891" w:history="1">
        <w:r>
          <w:rPr>
            <w:color w:val="0000FF"/>
          </w:rPr>
          <w:t>60</w:t>
        </w:r>
      </w:hyperlink>
      <w:r>
        <w:t xml:space="preserve">, </w:t>
      </w:r>
      <w:hyperlink w:anchor="P893" w:history="1">
        <w:r>
          <w:rPr>
            <w:color w:val="0000FF"/>
          </w:rPr>
          <w:t>62</w:t>
        </w:r>
      </w:hyperlink>
      <w:r>
        <w:t xml:space="preserve">, </w:t>
      </w:r>
      <w:hyperlink w:anchor="P1001" w:history="1">
        <w:r>
          <w:rPr>
            <w:color w:val="0000FF"/>
          </w:rPr>
          <w:t>64</w:t>
        </w:r>
      </w:hyperlink>
      <w:r>
        <w:t xml:space="preserve">, </w:t>
      </w:r>
      <w:hyperlink w:anchor="P1003" w:history="1">
        <w:r>
          <w:rPr>
            <w:color w:val="0000FF"/>
          </w:rPr>
          <w:t>66</w:t>
        </w:r>
      </w:hyperlink>
      <w:r>
        <w:t xml:space="preserve">, </w:t>
      </w:r>
      <w:hyperlink w:anchor="P1005" w:history="1">
        <w:r>
          <w:rPr>
            <w:color w:val="0000FF"/>
          </w:rPr>
          <w:t>68</w:t>
        </w:r>
      </w:hyperlink>
      <w:r>
        <w:t xml:space="preserve">, </w:t>
      </w:r>
      <w:hyperlink w:anchor="P1007" w:history="1">
        <w:r>
          <w:rPr>
            <w:color w:val="0000FF"/>
          </w:rPr>
          <w:t>70</w:t>
        </w:r>
      </w:hyperlink>
      <w:r>
        <w:t xml:space="preserve">, </w:t>
      </w:r>
      <w:hyperlink w:anchor="P1009" w:history="1">
        <w:r>
          <w:rPr>
            <w:color w:val="0000FF"/>
          </w:rPr>
          <w:t>72</w:t>
        </w:r>
      </w:hyperlink>
      <w:r>
        <w:t xml:space="preserve">, </w:t>
      </w:r>
      <w:hyperlink w:anchor="P1011" w:history="1">
        <w:r>
          <w:rPr>
            <w:color w:val="0000FF"/>
          </w:rPr>
          <w:t>74</w:t>
        </w:r>
      </w:hyperlink>
      <w:r>
        <w:t xml:space="preserve">, </w:t>
      </w:r>
      <w:hyperlink w:anchor="P1013" w:history="1">
        <w:r>
          <w:rPr>
            <w:color w:val="0000FF"/>
          </w:rPr>
          <w:t>76</w:t>
        </w:r>
      </w:hyperlink>
      <w:r>
        <w:t xml:space="preserve">, </w:t>
      </w:r>
      <w:hyperlink w:anchor="P1015" w:history="1">
        <w:r>
          <w:rPr>
            <w:color w:val="0000FF"/>
          </w:rPr>
          <w:t>78</w:t>
        </w:r>
      </w:hyperlink>
      <w:r>
        <w:t xml:space="preserve"> - его масса с учетом единицы измерения, приведенной в </w:t>
      </w:r>
      <w:hyperlink w:anchor="P1592" w:history="1">
        <w:r>
          <w:rPr>
            <w:color w:val="0000FF"/>
          </w:rPr>
          <w:t>графе 2</w:t>
        </w:r>
      </w:hyperlink>
      <w:r>
        <w:t xml:space="preserve"> Приложения 5. При учете загрязняющих веществ указывается только то их количество, которое поступило в водный объект в результате использования воды (общее количество содержащихся в сбрасываемой воде загрязняющих </w:t>
      </w:r>
      <w:r>
        <w:lastRenderedPageBreak/>
        <w:t>веществ уменьшается на количество этих веществ, содержащихся в воде, забранной из того же водного объекта).</w:t>
      </w: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right"/>
        <w:outlineLvl w:val="2"/>
      </w:pPr>
      <w:r>
        <w:t>Приложение 1</w:t>
      </w:r>
    </w:p>
    <w:p w:rsidR="00E161BC" w:rsidRDefault="00E161BC">
      <w:pPr>
        <w:pStyle w:val="ConsPlusNormal"/>
        <w:jc w:val="both"/>
      </w:pPr>
    </w:p>
    <w:p w:rsidR="00E161BC" w:rsidRDefault="00E161BC">
      <w:pPr>
        <w:pStyle w:val="ConsPlusTitle"/>
        <w:jc w:val="center"/>
      </w:pPr>
      <w:bookmarkStart w:id="121" w:name="P1261"/>
      <w:bookmarkEnd w:id="121"/>
      <w:r>
        <w:t>КОДЫ</w:t>
      </w:r>
    </w:p>
    <w:p w:rsidR="00E161BC" w:rsidRDefault="00E161BC">
      <w:pPr>
        <w:pStyle w:val="ConsPlusTitle"/>
        <w:jc w:val="center"/>
      </w:pPr>
      <w:r>
        <w:t>ТИПОВ ИСТОЧНИКОВ ВОДОСНАБЖЕНИЯ И ПРИЕМНИКОВ ОТВЕДЕННЫХ ВОД</w:t>
      </w:r>
    </w:p>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680"/>
        <w:gridCol w:w="1247"/>
        <w:gridCol w:w="1644"/>
      </w:tblGrid>
      <w:tr w:rsidR="00E161BC">
        <w:tc>
          <w:tcPr>
            <w:tcW w:w="5499" w:type="dxa"/>
            <w:vMerge w:val="restart"/>
          </w:tcPr>
          <w:p w:rsidR="00E161BC" w:rsidRDefault="00E161BC">
            <w:pPr>
              <w:pStyle w:val="ConsPlusNormal"/>
              <w:jc w:val="center"/>
            </w:pPr>
            <w:r>
              <w:t>Тип источника водоснабжения/приемника отведенных вод</w:t>
            </w:r>
          </w:p>
        </w:tc>
        <w:tc>
          <w:tcPr>
            <w:tcW w:w="1927" w:type="dxa"/>
            <w:gridSpan w:val="2"/>
          </w:tcPr>
          <w:p w:rsidR="00E161BC" w:rsidRDefault="00E161BC">
            <w:pPr>
              <w:pStyle w:val="ConsPlusNormal"/>
              <w:jc w:val="center"/>
            </w:pPr>
            <w:r>
              <w:t xml:space="preserve">Коды типов источников водоснабжения (для заполнения </w:t>
            </w:r>
            <w:hyperlink w:anchor="P111" w:history="1">
              <w:r>
                <w:rPr>
                  <w:color w:val="0000FF"/>
                </w:rPr>
                <w:t>графы 4 раздела 1</w:t>
              </w:r>
            </w:hyperlink>
            <w:r>
              <w:t>)</w:t>
            </w:r>
          </w:p>
        </w:tc>
        <w:tc>
          <w:tcPr>
            <w:tcW w:w="1644" w:type="dxa"/>
          </w:tcPr>
          <w:p w:rsidR="00E161BC" w:rsidRDefault="00E161BC">
            <w:pPr>
              <w:pStyle w:val="ConsPlusNormal"/>
              <w:jc w:val="center"/>
            </w:pPr>
            <w:r>
              <w:t xml:space="preserve">Коды приемников отведенных вод (для заполнения </w:t>
            </w:r>
            <w:hyperlink w:anchor="P506" w:history="1">
              <w:r>
                <w:rPr>
                  <w:color w:val="0000FF"/>
                </w:rPr>
                <w:t>графы 4 раздела 2</w:t>
              </w:r>
            </w:hyperlink>
            <w:r>
              <w:t>)</w:t>
            </w:r>
          </w:p>
        </w:tc>
      </w:tr>
      <w:tr w:rsidR="00E161BC">
        <w:tc>
          <w:tcPr>
            <w:tcW w:w="5499" w:type="dxa"/>
            <w:vMerge/>
          </w:tcPr>
          <w:p w:rsidR="00E161BC" w:rsidRDefault="00E161BC">
            <w:pPr>
              <w:spacing w:after="1" w:line="0" w:lineRule="atLeast"/>
            </w:pPr>
          </w:p>
        </w:tc>
        <w:tc>
          <w:tcPr>
            <w:tcW w:w="680" w:type="dxa"/>
          </w:tcPr>
          <w:p w:rsidR="00E161BC" w:rsidRDefault="00E161BC">
            <w:pPr>
              <w:pStyle w:val="ConsPlusNormal"/>
              <w:jc w:val="center"/>
            </w:pPr>
            <w:r>
              <w:t>забор</w:t>
            </w:r>
          </w:p>
        </w:tc>
        <w:tc>
          <w:tcPr>
            <w:tcW w:w="1247" w:type="dxa"/>
          </w:tcPr>
          <w:p w:rsidR="00E161BC" w:rsidRDefault="00E161BC">
            <w:pPr>
              <w:pStyle w:val="ConsPlusNormal"/>
              <w:jc w:val="center"/>
            </w:pPr>
            <w:r>
              <w:t>получение</w:t>
            </w:r>
          </w:p>
        </w:tc>
        <w:tc>
          <w:tcPr>
            <w:tcW w:w="1644" w:type="dxa"/>
          </w:tcPr>
          <w:p w:rsidR="00E161BC" w:rsidRDefault="00E161BC">
            <w:pPr>
              <w:pStyle w:val="ConsPlusNormal"/>
              <w:jc w:val="center"/>
            </w:pPr>
            <w:r>
              <w:t>отведение</w:t>
            </w:r>
          </w:p>
        </w:tc>
      </w:tr>
      <w:tr w:rsidR="00E161BC">
        <w:tc>
          <w:tcPr>
            <w:tcW w:w="5499" w:type="dxa"/>
          </w:tcPr>
          <w:p w:rsidR="00E161BC" w:rsidRDefault="00E161BC">
            <w:pPr>
              <w:pStyle w:val="ConsPlusNormal"/>
              <w:jc w:val="center"/>
            </w:pPr>
            <w:r>
              <w:t>1</w:t>
            </w:r>
          </w:p>
        </w:tc>
        <w:tc>
          <w:tcPr>
            <w:tcW w:w="680" w:type="dxa"/>
          </w:tcPr>
          <w:p w:rsidR="00E161BC" w:rsidRDefault="00E161BC">
            <w:pPr>
              <w:pStyle w:val="ConsPlusNormal"/>
              <w:jc w:val="center"/>
            </w:pPr>
            <w:bookmarkStart w:id="122" w:name="P1271"/>
            <w:bookmarkEnd w:id="122"/>
            <w:r>
              <w:t>2</w:t>
            </w:r>
          </w:p>
        </w:tc>
        <w:tc>
          <w:tcPr>
            <w:tcW w:w="1247" w:type="dxa"/>
          </w:tcPr>
          <w:p w:rsidR="00E161BC" w:rsidRDefault="00E161BC">
            <w:pPr>
              <w:pStyle w:val="ConsPlusNormal"/>
              <w:jc w:val="center"/>
            </w:pPr>
            <w:bookmarkStart w:id="123" w:name="P1272"/>
            <w:bookmarkEnd w:id="123"/>
            <w:r>
              <w:t>3</w:t>
            </w:r>
          </w:p>
        </w:tc>
        <w:tc>
          <w:tcPr>
            <w:tcW w:w="1644" w:type="dxa"/>
          </w:tcPr>
          <w:p w:rsidR="00E161BC" w:rsidRDefault="00E161BC">
            <w:pPr>
              <w:pStyle w:val="ConsPlusNormal"/>
              <w:jc w:val="center"/>
            </w:pPr>
            <w:bookmarkStart w:id="124" w:name="P1273"/>
            <w:bookmarkEnd w:id="124"/>
            <w:r>
              <w:t>4</w:t>
            </w:r>
          </w:p>
        </w:tc>
      </w:tr>
      <w:tr w:rsidR="00E161BC">
        <w:tc>
          <w:tcPr>
            <w:tcW w:w="5499" w:type="dxa"/>
          </w:tcPr>
          <w:p w:rsidR="00E161BC" w:rsidRDefault="00E161BC">
            <w:pPr>
              <w:pStyle w:val="ConsPlusNormal"/>
            </w:pPr>
            <w:r>
              <w:t>Море</w:t>
            </w:r>
          </w:p>
        </w:tc>
        <w:tc>
          <w:tcPr>
            <w:tcW w:w="680" w:type="dxa"/>
          </w:tcPr>
          <w:p w:rsidR="00E161BC" w:rsidRDefault="00E161BC">
            <w:pPr>
              <w:pStyle w:val="ConsPlusNormal"/>
              <w:jc w:val="center"/>
            </w:pPr>
            <w:r>
              <w:t>10</w:t>
            </w:r>
          </w:p>
        </w:tc>
        <w:tc>
          <w:tcPr>
            <w:tcW w:w="1247" w:type="dxa"/>
          </w:tcPr>
          <w:p w:rsidR="00E161BC" w:rsidRDefault="00E161BC">
            <w:pPr>
              <w:pStyle w:val="ConsPlusNormal"/>
              <w:jc w:val="center"/>
            </w:pPr>
            <w:r>
              <w:t>10</w:t>
            </w:r>
          </w:p>
        </w:tc>
        <w:tc>
          <w:tcPr>
            <w:tcW w:w="1644" w:type="dxa"/>
          </w:tcPr>
          <w:p w:rsidR="00E161BC" w:rsidRDefault="00E161BC">
            <w:pPr>
              <w:pStyle w:val="ConsPlusNormal"/>
              <w:jc w:val="center"/>
            </w:pPr>
            <w:r>
              <w:t>10</w:t>
            </w:r>
          </w:p>
        </w:tc>
      </w:tr>
      <w:tr w:rsidR="00E161BC">
        <w:tc>
          <w:tcPr>
            <w:tcW w:w="5499" w:type="dxa"/>
          </w:tcPr>
          <w:p w:rsidR="00E161BC" w:rsidRDefault="00E161BC">
            <w:pPr>
              <w:pStyle w:val="ConsPlusNormal"/>
            </w:pPr>
            <w:r>
              <w:t>Река</w:t>
            </w:r>
          </w:p>
        </w:tc>
        <w:tc>
          <w:tcPr>
            <w:tcW w:w="680" w:type="dxa"/>
          </w:tcPr>
          <w:p w:rsidR="00E161BC" w:rsidRDefault="00E161BC">
            <w:pPr>
              <w:pStyle w:val="ConsPlusNormal"/>
              <w:jc w:val="center"/>
            </w:pPr>
            <w:r>
              <w:t>20</w:t>
            </w:r>
          </w:p>
        </w:tc>
        <w:tc>
          <w:tcPr>
            <w:tcW w:w="1247" w:type="dxa"/>
          </w:tcPr>
          <w:p w:rsidR="00E161BC" w:rsidRDefault="00E161BC">
            <w:pPr>
              <w:pStyle w:val="ConsPlusNormal"/>
              <w:jc w:val="center"/>
            </w:pPr>
            <w:r>
              <w:t>20</w:t>
            </w:r>
          </w:p>
        </w:tc>
        <w:tc>
          <w:tcPr>
            <w:tcW w:w="1644" w:type="dxa"/>
          </w:tcPr>
          <w:p w:rsidR="00E161BC" w:rsidRDefault="00E161BC">
            <w:pPr>
              <w:pStyle w:val="ConsPlusNormal"/>
              <w:jc w:val="center"/>
            </w:pPr>
            <w:r>
              <w:t>20</w:t>
            </w:r>
          </w:p>
        </w:tc>
      </w:tr>
      <w:tr w:rsidR="00E161BC">
        <w:tc>
          <w:tcPr>
            <w:tcW w:w="5499" w:type="dxa"/>
          </w:tcPr>
          <w:p w:rsidR="00E161BC" w:rsidRDefault="00E161BC">
            <w:pPr>
              <w:pStyle w:val="ConsPlusNormal"/>
            </w:pPr>
            <w:r>
              <w:t>Река пересыхающая</w:t>
            </w:r>
          </w:p>
        </w:tc>
        <w:tc>
          <w:tcPr>
            <w:tcW w:w="680" w:type="dxa"/>
          </w:tcPr>
          <w:p w:rsidR="00E161BC" w:rsidRDefault="00E161BC">
            <w:pPr>
              <w:pStyle w:val="ConsPlusNormal"/>
              <w:jc w:val="center"/>
            </w:pPr>
            <w:r>
              <w:t>21</w:t>
            </w:r>
          </w:p>
        </w:tc>
        <w:tc>
          <w:tcPr>
            <w:tcW w:w="1247" w:type="dxa"/>
          </w:tcPr>
          <w:p w:rsidR="00E161BC" w:rsidRDefault="00E161BC">
            <w:pPr>
              <w:pStyle w:val="ConsPlusNormal"/>
              <w:jc w:val="center"/>
            </w:pPr>
            <w:r>
              <w:t>21</w:t>
            </w:r>
          </w:p>
        </w:tc>
        <w:tc>
          <w:tcPr>
            <w:tcW w:w="1644" w:type="dxa"/>
          </w:tcPr>
          <w:p w:rsidR="00E161BC" w:rsidRDefault="00E161BC">
            <w:pPr>
              <w:pStyle w:val="ConsPlusNormal"/>
              <w:jc w:val="center"/>
            </w:pPr>
            <w:r>
              <w:t>21</w:t>
            </w:r>
          </w:p>
        </w:tc>
      </w:tr>
      <w:tr w:rsidR="00E161BC">
        <w:tc>
          <w:tcPr>
            <w:tcW w:w="5499" w:type="dxa"/>
          </w:tcPr>
          <w:p w:rsidR="00E161BC" w:rsidRDefault="00E161BC">
            <w:pPr>
              <w:pStyle w:val="ConsPlusNormal"/>
            </w:pPr>
            <w:r>
              <w:t>Озеро</w:t>
            </w:r>
          </w:p>
        </w:tc>
        <w:tc>
          <w:tcPr>
            <w:tcW w:w="680" w:type="dxa"/>
          </w:tcPr>
          <w:p w:rsidR="00E161BC" w:rsidRDefault="00E161BC">
            <w:pPr>
              <w:pStyle w:val="ConsPlusNormal"/>
              <w:jc w:val="center"/>
            </w:pPr>
            <w:r>
              <w:t>30</w:t>
            </w:r>
          </w:p>
        </w:tc>
        <w:tc>
          <w:tcPr>
            <w:tcW w:w="1247" w:type="dxa"/>
          </w:tcPr>
          <w:p w:rsidR="00E161BC" w:rsidRDefault="00E161BC">
            <w:pPr>
              <w:pStyle w:val="ConsPlusNormal"/>
              <w:jc w:val="center"/>
            </w:pPr>
            <w:r>
              <w:t>30</w:t>
            </w:r>
          </w:p>
        </w:tc>
        <w:tc>
          <w:tcPr>
            <w:tcW w:w="1644" w:type="dxa"/>
          </w:tcPr>
          <w:p w:rsidR="00E161BC" w:rsidRDefault="00E161BC">
            <w:pPr>
              <w:pStyle w:val="ConsPlusNormal"/>
              <w:jc w:val="center"/>
            </w:pPr>
            <w:r>
              <w:t>30</w:t>
            </w:r>
          </w:p>
        </w:tc>
      </w:tr>
      <w:tr w:rsidR="00E161BC">
        <w:tc>
          <w:tcPr>
            <w:tcW w:w="5499" w:type="dxa"/>
          </w:tcPr>
          <w:p w:rsidR="00E161BC" w:rsidRDefault="00E161BC">
            <w:pPr>
              <w:pStyle w:val="ConsPlusNormal"/>
            </w:pPr>
            <w:r>
              <w:t>Болото</w:t>
            </w:r>
          </w:p>
        </w:tc>
        <w:tc>
          <w:tcPr>
            <w:tcW w:w="680" w:type="dxa"/>
          </w:tcPr>
          <w:p w:rsidR="00E161BC" w:rsidRDefault="00E161BC">
            <w:pPr>
              <w:pStyle w:val="ConsPlusNormal"/>
            </w:pPr>
          </w:p>
        </w:tc>
        <w:tc>
          <w:tcPr>
            <w:tcW w:w="1247" w:type="dxa"/>
          </w:tcPr>
          <w:p w:rsidR="00E161BC" w:rsidRDefault="00E161BC">
            <w:pPr>
              <w:pStyle w:val="ConsPlusNormal"/>
            </w:pPr>
          </w:p>
        </w:tc>
        <w:tc>
          <w:tcPr>
            <w:tcW w:w="1644" w:type="dxa"/>
          </w:tcPr>
          <w:p w:rsidR="00E161BC" w:rsidRDefault="00E161BC">
            <w:pPr>
              <w:pStyle w:val="ConsPlusNormal"/>
              <w:jc w:val="center"/>
            </w:pPr>
            <w:r>
              <w:t>31</w:t>
            </w:r>
          </w:p>
        </w:tc>
      </w:tr>
      <w:tr w:rsidR="00E161BC">
        <w:tc>
          <w:tcPr>
            <w:tcW w:w="5499" w:type="dxa"/>
          </w:tcPr>
          <w:p w:rsidR="00E161BC" w:rsidRDefault="00E161BC">
            <w:pPr>
              <w:pStyle w:val="ConsPlusNormal"/>
            </w:pPr>
            <w:r>
              <w:t>Водохранилище русловое, пруд русловой</w:t>
            </w:r>
          </w:p>
        </w:tc>
        <w:tc>
          <w:tcPr>
            <w:tcW w:w="680" w:type="dxa"/>
          </w:tcPr>
          <w:p w:rsidR="00E161BC" w:rsidRDefault="00E161BC">
            <w:pPr>
              <w:pStyle w:val="ConsPlusNormal"/>
              <w:jc w:val="center"/>
            </w:pPr>
            <w:r>
              <w:t>40</w:t>
            </w:r>
          </w:p>
        </w:tc>
        <w:tc>
          <w:tcPr>
            <w:tcW w:w="1247" w:type="dxa"/>
          </w:tcPr>
          <w:p w:rsidR="00E161BC" w:rsidRDefault="00E161BC">
            <w:pPr>
              <w:pStyle w:val="ConsPlusNormal"/>
              <w:jc w:val="center"/>
            </w:pPr>
            <w:r>
              <w:t>40</w:t>
            </w:r>
          </w:p>
        </w:tc>
        <w:tc>
          <w:tcPr>
            <w:tcW w:w="1644" w:type="dxa"/>
          </w:tcPr>
          <w:p w:rsidR="00E161BC" w:rsidRDefault="00E161BC">
            <w:pPr>
              <w:pStyle w:val="ConsPlusNormal"/>
              <w:jc w:val="center"/>
            </w:pPr>
            <w:r>
              <w:t>40</w:t>
            </w:r>
          </w:p>
        </w:tc>
      </w:tr>
      <w:tr w:rsidR="00E161BC">
        <w:tc>
          <w:tcPr>
            <w:tcW w:w="5499" w:type="dxa"/>
          </w:tcPr>
          <w:p w:rsidR="00E161BC" w:rsidRDefault="00E161BC">
            <w:pPr>
              <w:pStyle w:val="ConsPlusNormal"/>
            </w:pPr>
            <w:r>
              <w:t>Водохранилище наливное, пруд наливной</w:t>
            </w:r>
          </w:p>
        </w:tc>
        <w:tc>
          <w:tcPr>
            <w:tcW w:w="680" w:type="dxa"/>
          </w:tcPr>
          <w:p w:rsidR="00E161BC" w:rsidRDefault="00E161BC">
            <w:pPr>
              <w:pStyle w:val="ConsPlusNormal"/>
            </w:pPr>
          </w:p>
        </w:tc>
        <w:tc>
          <w:tcPr>
            <w:tcW w:w="1247" w:type="dxa"/>
          </w:tcPr>
          <w:p w:rsidR="00E161BC" w:rsidRDefault="00E161BC">
            <w:pPr>
              <w:pStyle w:val="ConsPlusNormal"/>
              <w:jc w:val="center"/>
            </w:pPr>
            <w:r>
              <w:t>41</w:t>
            </w:r>
          </w:p>
        </w:tc>
        <w:tc>
          <w:tcPr>
            <w:tcW w:w="1644" w:type="dxa"/>
          </w:tcPr>
          <w:p w:rsidR="00E161BC" w:rsidRDefault="00E161BC">
            <w:pPr>
              <w:pStyle w:val="ConsPlusNormal"/>
            </w:pPr>
          </w:p>
        </w:tc>
      </w:tr>
      <w:tr w:rsidR="00E161BC">
        <w:tc>
          <w:tcPr>
            <w:tcW w:w="5499" w:type="dxa"/>
          </w:tcPr>
          <w:p w:rsidR="00E161BC" w:rsidRDefault="00E161BC">
            <w:pPr>
              <w:pStyle w:val="ConsPlusNormal"/>
            </w:pPr>
            <w:r>
              <w:t>Канал комплексного назначения</w:t>
            </w:r>
          </w:p>
        </w:tc>
        <w:tc>
          <w:tcPr>
            <w:tcW w:w="680" w:type="dxa"/>
          </w:tcPr>
          <w:p w:rsidR="00E161BC" w:rsidRDefault="00E161BC">
            <w:pPr>
              <w:pStyle w:val="ConsPlusNormal"/>
            </w:pPr>
          </w:p>
        </w:tc>
        <w:tc>
          <w:tcPr>
            <w:tcW w:w="1247" w:type="dxa"/>
          </w:tcPr>
          <w:p w:rsidR="00E161BC" w:rsidRDefault="00E161BC">
            <w:pPr>
              <w:pStyle w:val="ConsPlusNormal"/>
              <w:jc w:val="center"/>
            </w:pPr>
            <w:r>
              <w:t>50</w:t>
            </w:r>
          </w:p>
        </w:tc>
        <w:tc>
          <w:tcPr>
            <w:tcW w:w="1644" w:type="dxa"/>
          </w:tcPr>
          <w:p w:rsidR="00E161BC" w:rsidRDefault="00E161BC">
            <w:pPr>
              <w:pStyle w:val="ConsPlusNormal"/>
            </w:pPr>
          </w:p>
        </w:tc>
      </w:tr>
      <w:tr w:rsidR="00E161BC">
        <w:tc>
          <w:tcPr>
            <w:tcW w:w="5499" w:type="dxa"/>
          </w:tcPr>
          <w:p w:rsidR="00E161BC" w:rsidRDefault="00E161BC">
            <w:pPr>
              <w:pStyle w:val="ConsPlusNormal"/>
            </w:pPr>
            <w:r>
              <w:t>Подземный водный объект</w:t>
            </w:r>
          </w:p>
        </w:tc>
        <w:tc>
          <w:tcPr>
            <w:tcW w:w="680" w:type="dxa"/>
          </w:tcPr>
          <w:p w:rsidR="00E161BC" w:rsidRDefault="00E161BC">
            <w:pPr>
              <w:pStyle w:val="ConsPlusNormal"/>
              <w:jc w:val="center"/>
            </w:pPr>
            <w:r>
              <w:t>60</w:t>
            </w:r>
          </w:p>
        </w:tc>
        <w:tc>
          <w:tcPr>
            <w:tcW w:w="1247" w:type="dxa"/>
          </w:tcPr>
          <w:p w:rsidR="00E161BC" w:rsidRDefault="00E161BC">
            <w:pPr>
              <w:pStyle w:val="ConsPlusNormal"/>
              <w:jc w:val="center"/>
            </w:pPr>
            <w:r>
              <w:t>60</w:t>
            </w:r>
          </w:p>
        </w:tc>
        <w:tc>
          <w:tcPr>
            <w:tcW w:w="1644" w:type="dxa"/>
          </w:tcPr>
          <w:p w:rsidR="00E161BC" w:rsidRDefault="00E161BC">
            <w:pPr>
              <w:pStyle w:val="ConsPlusNormal"/>
              <w:jc w:val="center"/>
            </w:pPr>
            <w:r>
              <w:t>60</w:t>
            </w:r>
          </w:p>
        </w:tc>
      </w:tr>
      <w:tr w:rsidR="00E161BC">
        <w:tc>
          <w:tcPr>
            <w:tcW w:w="5499" w:type="dxa"/>
          </w:tcPr>
          <w:p w:rsidR="00E161BC" w:rsidRDefault="00E161BC">
            <w:pPr>
              <w:pStyle w:val="ConsPlusNormal"/>
            </w:pPr>
            <w:r>
              <w:t>Шахта, рудник, нефтепромысел, карьер</w:t>
            </w:r>
          </w:p>
        </w:tc>
        <w:tc>
          <w:tcPr>
            <w:tcW w:w="680" w:type="dxa"/>
          </w:tcPr>
          <w:p w:rsidR="00E161BC" w:rsidRDefault="00E161BC">
            <w:pPr>
              <w:pStyle w:val="ConsPlusNormal"/>
              <w:jc w:val="center"/>
            </w:pPr>
            <w:r>
              <w:t>61</w:t>
            </w:r>
          </w:p>
        </w:tc>
        <w:tc>
          <w:tcPr>
            <w:tcW w:w="1247" w:type="dxa"/>
          </w:tcPr>
          <w:p w:rsidR="00E161BC" w:rsidRDefault="00E161BC">
            <w:pPr>
              <w:pStyle w:val="ConsPlusNormal"/>
              <w:jc w:val="center"/>
            </w:pPr>
            <w:r>
              <w:t>61</w:t>
            </w:r>
          </w:p>
        </w:tc>
        <w:tc>
          <w:tcPr>
            <w:tcW w:w="1644" w:type="dxa"/>
          </w:tcPr>
          <w:p w:rsidR="00E161BC" w:rsidRDefault="00E161BC">
            <w:pPr>
              <w:pStyle w:val="ConsPlusNormal"/>
              <w:jc w:val="center"/>
            </w:pPr>
            <w:r>
              <w:t>61</w:t>
            </w:r>
          </w:p>
        </w:tc>
      </w:tr>
      <w:tr w:rsidR="00E161BC">
        <w:tc>
          <w:tcPr>
            <w:tcW w:w="5499" w:type="dxa"/>
          </w:tcPr>
          <w:p w:rsidR="00E161BC" w:rsidRDefault="00E161BC">
            <w:pPr>
              <w:pStyle w:val="ConsPlusNormal"/>
            </w:pPr>
            <w:r>
              <w:t>Скважина вертикального дренажа для понижения уровня грунтовых вод</w:t>
            </w:r>
          </w:p>
        </w:tc>
        <w:tc>
          <w:tcPr>
            <w:tcW w:w="680" w:type="dxa"/>
          </w:tcPr>
          <w:p w:rsidR="00E161BC" w:rsidRDefault="00E161BC">
            <w:pPr>
              <w:pStyle w:val="ConsPlusNormal"/>
              <w:jc w:val="center"/>
            </w:pPr>
            <w:r>
              <w:t>62</w:t>
            </w:r>
          </w:p>
        </w:tc>
        <w:tc>
          <w:tcPr>
            <w:tcW w:w="1247" w:type="dxa"/>
          </w:tcPr>
          <w:p w:rsidR="00E161BC" w:rsidRDefault="00E161BC">
            <w:pPr>
              <w:pStyle w:val="ConsPlusNormal"/>
              <w:jc w:val="center"/>
            </w:pPr>
            <w:r>
              <w:t>62</w:t>
            </w:r>
          </w:p>
        </w:tc>
        <w:tc>
          <w:tcPr>
            <w:tcW w:w="1644" w:type="dxa"/>
          </w:tcPr>
          <w:p w:rsidR="00E161BC" w:rsidRDefault="00E161BC">
            <w:pPr>
              <w:pStyle w:val="ConsPlusNormal"/>
            </w:pPr>
          </w:p>
        </w:tc>
      </w:tr>
      <w:tr w:rsidR="00E161BC">
        <w:tc>
          <w:tcPr>
            <w:tcW w:w="5499" w:type="dxa"/>
          </w:tcPr>
          <w:p w:rsidR="00E161BC" w:rsidRDefault="00E161BC">
            <w:pPr>
              <w:pStyle w:val="ConsPlusNormal"/>
            </w:pPr>
            <w:r>
              <w:t>Коллектор оросительной системы</w:t>
            </w:r>
          </w:p>
        </w:tc>
        <w:tc>
          <w:tcPr>
            <w:tcW w:w="680" w:type="dxa"/>
          </w:tcPr>
          <w:p w:rsidR="00E161BC" w:rsidRDefault="00E161BC">
            <w:pPr>
              <w:pStyle w:val="ConsPlusNormal"/>
            </w:pPr>
          </w:p>
        </w:tc>
        <w:tc>
          <w:tcPr>
            <w:tcW w:w="1247" w:type="dxa"/>
          </w:tcPr>
          <w:p w:rsidR="00E161BC" w:rsidRDefault="00E161BC">
            <w:pPr>
              <w:pStyle w:val="ConsPlusNormal"/>
              <w:jc w:val="center"/>
            </w:pPr>
            <w:r>
              <w:t>71</w:t>
            </w:r>
          </w:p>
        </w:tc>
        <w:tc>
          <w:tcPr>
            <w:tcW w:w="1644" w:type="dxa"/>
          </w:tcPr>
          <w:p w:rsidR="00E161BC" w:rsidRDefault="00E161BC">
            <w:pPr>
              <w:pStyle w:val="ConsPlusNormal"/>
            </w:pPr>
          </w:p>
        </w:tc>
      </w:tr>
      <w:tr w:rsidR="00E161BC">
        <w:tc>
          <w:tcPr>
            <w:tcW w:w="5499" w:type="dxa"/>
          </w:tcPr>
          <w:p w:rsidR="00E161BC" w:rsidRDefault="00E161BC">
            <w:pPr>
              <w:pStyle w:val="ConsPlusNormal"/>
            </w:pPr>
            <w:r>
              <w:t>Земледельческие поля орошения</w:t>
            </w:r>
          </w:p>
        </w:tc>
        <w:tc>
          <w:tcPr>
            <w:tcW w:w="680" w:type="dxa"/>
          </w:tcPr>
          <w:p w:rsidR="00E161BC" w:rsidRDefault="00E161BC">
            <w:pPr>
              <w:pStyle w:val="ConsPlusNormal"/>
            </w:pPr>
          </w:p>
        </w:tc>
        <w:tc>
          <w:tcPr>
            <w:tcW w:w="1247" w:type="dxa"/>
          </w:tcPr>
          <w:p w:rsidR="00E161BC" w:rsidRDefault="00E161BC">
            <w:pPr>
              <w:pStyle w:val="ConsPlusNormal"/>
            </w:pPr>
          </w:p>
        </w:tc>
        <w:tc>
          <w:tcPr>
            <w:tcW w:w="1644" w:type="dxa"/>
          </w:tcPr>
          <w:p w:rsidR="00E161BC" w:rsidRDefault="00E161BC">
            <w:pPr>
              <w:pStyle w:val="ConsPlusNormal"/>
              <w:jc w:val="center"/>
            </w:pPr>
            <w:r>
              <w:t>80</w:t>
            </w:r>
          </w:p>
        </w:tc>
      </w:tr>
      <w:tr w:rsidR="00E161BC">
        <w:tc>
          <w:tcPr>
            <w:tcW w:w="5499" w:type="dxa"/>
          </w:tcPr>
          <w:p w:rsidR="00E161BC" w:rsidRDefault="00E161BC">
            <w:pPr>
              <w:pStyle w:val="ConsPlusNormal"/>
            </w:pPr>
            <w:r>
              <w:t>Накопитель</w:t>
            </w:r>
          </w:p>
        </w:tc>
        <w:tc>
          <w:tcPr>
            <w:tcW w:w="680" w:type="dxa"/>
          </w:tcPr>
          <w:p w:rsidR="00E161BC" w:rsidRDefault="00E161BC">
            <w:pPr>
              <w:pStyle w:val="ConsPlusNormal"/>
            </w:pPr>
          </w:p>
        </w:tc>
        <w:tc>
          <w:tcPr>
            <w:tcW w:w="1247" w:type="dxa"/>
          </w:tcPr>
          <w:p w:rsidR="00E161BC" w:rsidRDefault="00E161BC">
            <w:pPr>
              <w:pStyle w:val="ConsPlusNormal"/>
            </w:pPr>
          </w:p>
        </w:tc>
        <w:tc>
          <w:tcPr>
            <w:tcW w:w="1644" w:type="dxa"/>
          </w:tcPr>
          <w:p w:rsidR="00E161BC" w:rsidRDefault="00E161BC">
            <w:pPr>
              <w:pStyle w:val="ConsPlusNormal"/>
              <w:jc w:val="center"/>
            </w:pPr>
            <w:r>
              <w:t>81</w:t>
            </w:r>
          </w:p>
        </w:tc>
      </w:tr>
      <w:tr w:rsidR="00E161BC">
        <w:tc>
          <w:tcPr>
            <w:tcW w:w="5499" w:type="dxa"/>
          </w:tcPr>
          <w:p w:rsidR="00E161BC" w:rsidRDefault="00E161BC">
            <w:pPr>
              <w:pStyle w:val="ConsPlusNormal"/>
            </w:pPr>
            <w:r>
              <w:t>Рельеф местности</w:t>
            </w:r>
          </w:p>
        </w:tc>
        <w:tc>
          <w:tcPr>
            <w:tcW w:w="680" w:type="dxa"/>
          </w:tcPr>
          <w:p w:rsidR="00E161BC" w:rsidRDefault="00E161BC">
            <w:pPr>
              <w:pStyle w:val="ConsPlusNormal"/>
            </w:pPr>
          </w:p>
        </w:tc>
        <w:tc>
          <w:tcPr>
            <w:tcW w:w="1247" w:type="dxa"/>
          </w:tcPr>
          <w:p w:rsidR="00E161BC" w:rsidRDefault="00E161BC">
            <w:pPr>
              <w:pStyle w:val="ConsPlusNormal"/>
            </w:pPr>
          </w:p>
        </w:tc>
        <w:tc>
          <w:tcPr>
            <w:tcW w:w="1644" w:type="dxa"/>
          </w:tcPr>
          <w:p w:rsidR="00E161BC" w:rsidRDefault="00E161BC">
            <w:pPr>
              <w:pStyle w:val="ConsPlusNormal"/>
              <w:jc w:val="center"/>
            </w:pPr>
            <w:r>
              <w:t>82</w:t>
            </w:r>
          </w:p>
        </w:tc>
      </w:tr>
      <w:tr w:rsidR="00E161BC">
        <w:tc>
          <w:tcPr>
            <w:tcW w:w="5499" w:type="dxa"/>
          </w:tcPr>
          <w:p w:rsidR="00E161BC" w:rsidRDefault="00E161BC">
            <w:pPr>
              <w:pStyle w:val="ConsPlusNormal"/>
            </w:pPr>
            <w:r>
              <w:t>Поля фильтрации</w:t>
            </w:r>
          </w:p>
        </w:tc>
        <w:tc>
          <w:tcPr>
            <w:tcW w:w="680" w:type="dxa"/>
          </w:tcPr>
          <w:p w:rsidR="00E161BC" w:rsidRDefault="00E161BC">
            <w:pPr>
              <w:pStyle w:val="ConsPlusNormal"/>
            </w:pPr>
          </w:p>
        </w:tc>
        <w:tc>
          <w:tcPr>
            <w:tcW w:w="1247" w:type="dxa"/>
          </w:tcPr>
          <w:p w:rsidR="00E161BC" w:rsidRDefault="00E161BC">
            <w:pPr>
              <w:pStyle w:val="ConsPlusNormal"/>
            </w:pPr>
          </w:p>
        </w:tc>
        <w:tc>
          <w:tcPr>
            <w:tcW w:w="1644" w:type="dxa"/>
          </w:tcPr>
          <w:p w:rsidR="00E161BC" w:rsidRDefault="00E161BC">
            <w:pPr>
              <w:pStyle w:val="ConsPlusNormal"/>
              <w:jc w:val="center"/>
            </w:pPr>
            <w:r>
              <w:t>83</w:t>
            </w:r>
          </w:p>
        </w:tc>
      </w:tr>
      <w:tr w:rsidR="00E161BC">
        <w:tc>
          <w:tcPr>
            <w:tcW w:w="5499" w:type="dxa"/>
          </w:tcPr>
          <w:p w:rsidR="00E161BC" w:rsidRDefault="00E161BC">
            <w:pPr>
              <w:pStyle w:val="ConsPlusNormal"/>
            </w:pPr>
            <w:r>
              <w:lastRenderedPageBreak/>
              <w:t>Сеть канализации</w:t>
            </w:r>
          </w:p>
        </w:tc>
        <w:tc>
          <w:tcPr>
            <w:tcW w:w="680" w:type="dxa"/>
          </w:tcPr>
          <w:p w:rsidR="00E161BC" w:rsidRDefault="00E161BC">
            <w:pPr>
              <w:pStyle w:val="ConsPlusNormal"/>
            </w:pPr>
          </w:p>
        </w:tc>
        <w:tc>
          <w:tcPr>
            <w:tcW w:w="1247" w:type="dxa"/>
          </w:tcPr>
          <w:p w:rsidR="00E161BC" w:rsidRDefault="00E161BC">
            <w:pPr>
              <w:pStyle w:val="ConsPlusNormal"/>
              <w:jc w:val="center"/>
            </w:pPr>
            <w:r>
              <w:t>91</w:t>
            </w:r>
          </w:p>
        </w:tc>
        <w:tc>
          <w:tcPr>
            <w:tcW w:w="1644" w:type="dxa"/>
          </w:tcPr>
          <w:p w:rsidR="00E161BC" w:rsidRDefault="00E161BC">
            <w:pPr>
              <w:pStyle w:val="ConsPlusNormal"/>
            </w:pPr>
          </w:p>
        </w:tc>
      </w:tr>
      <w:tr w:rsidR="00E161BC">
        <w:tc>
          <w:tcPr>
            <w:tcW w:w="5499" w:type="dxa"/>
          </w:tcPr>
          <w:p w:rsidR="00E161BC" w:rsidRDefault="00E161BC">
            <w:pPr>
              <w:pStyle w:val="ConsPlusNormal"/>
            </w:pPr>
            <w:r>
              <w:t>Ливневой коллектор</w:t>
            </w:r>
          </w:p>
        </w:tc>
        <w:tc>
          <w:tcPr>
            <w:tcW w:w="680" w:type="dxa"/>
          </w:tcPr>
          <w:p w:rsidR="00E161BC" w:rsidRDefault="00E161BC">
            <w:pPr>
              <w:pStyle w:val="ConsPlusNormal"/>
            </w:pPr>
          </w:p>
        </w:tc>
        <w:tc>
          <w:tcPr>
            <w:tcW w:w="1247" w:type="dxa"/>
          </w:tcPr>
          <w:p w:rsidR="00E161BC" w:rsidRDefault="00E161BC">
            <w:pPr>
              <w:pStyle w:val="ConsPlusNormal"/>
              <w:jc w:val="center"/>
            </w:pPr>
            <w:r>
              <w:t>99</w:t>
            </w:r>
          </w:p>
        </w:tc>
        <w:tc>
          <w:tcPr>
            <w:tcW w:w="1644" w:type="dxa"/>
          </w:tcPr>
          <w:p w:rsidR="00E161BC" w:rsidRDefault="00E161BC">
            <w:pPr>
              <w:pStyle w:val="ConsPlusNormal"/>
            </w:pPr>
          </w:p>
        </w:tc>
      </w:tr>
    </w:tbl>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right"/>
        <w:outlineLvl w:val="2"/>
      </w:pPr>
      <w:r>
        <w:t>Приложение 2</w:t>
      </w:r>
    </w:p>
    <w:p w:rsidR="00E161BC" w:rsidRDefault="00E161BC">
      <w:pPr>
        <w:pStyle w:val="ConsPlusNormal"/>
        <w:jc w:val="both"/>
      </w:pPr>
    </w:p>
    <w:p w:rsidR="00E161BC" w:rsidRDefault="00E161BC">
      <w:pPr>
        <w:pStyle w:val="ConsPlusTitle"/>
        <w:jc w:val="center"/>
      </w:pPr>
      <w:bookmarkStart w:id="125" w:name="P1353"/>
      <w:bookmarkEnd w:id="125"/>
      <w:r>
        <w:t>КОДЫ КАТЕГОРИЙ КАЧЕСТВА ВОДЫ</w:t>
      </w:r>
    </w:p>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082"/>
        <w:gridCol w:w="816"/>
        <w:gridCol w:w="816"/>
        <w:gridCol w:w="816"/>
        <w:gridCol w:w="816"/>
        <w:gridCol w:w="964"/>
      </w:tblGrid>
      <w:tr w:rsidR="00E161BC">
        <w:tc>
          <w:tcPr>
            <w:tcW w:w="737" w:type="dxa"/>
            <w:vMerge w:val="restart"/>
          </w:tcPr>
          <w:p w:rsidR="00E161BC" w:rsidRDefault="00E161BC">
            <w:pPr>
              <w:pStyle w:val="ConsPlusNormal"/>
              <w:jc w:val="center"/>
            </w:pPr>
            <w:r>
              <w:t>N п/п</w:t>
            </w:r>
          </w:p>
        </w:tc>
        <w:tc>
          <w:tcPr>
            <w:tcW w:w="4082" w:type="dxa"/>
            <w:vMerge w:val="restart"/>
          </w:tcPr>
          <w:p w:rsidR="00E161BC" w:rsidRDefault="00E161BC">
            <w:pPr>
              <w:pStyle w:val="ConsPlusNormal"/>
              <w:jc w:val="center"/>
            </w:pPr>
            <w:r>
              <w:t>Названия категорий воды</w:t>
            </w:r>
          </w:p>
        </w:tc>
        <w:tc>
          <w:tcPr>
            <w:tcW w:w="4228" w:type="dxa"/>
            <w:gridSpan w:val="5"/>
          </w:tcPr>
          <w:p w:rsidR="00E161BC" w:rsidRDefault="00E161BC">
            <w:pPr>
              <w:pStyle w:val="ConsPlusNormal"/>
              <w:jc w:val="center"/>
            </w:pPr>
            <w:r>
              <w:t>Коды категорий качества воды</w:t>
            </w:r>
          </w:p>
        </w:tc>
      </w:tr>
      <w:tr w:rsidR="00E161BC">
        <w:tc>
          <w:tcPr>
            <w:tcW w:w="737" w:type="dxa"/>
            <w:vMerge/>
          </w:tcPr>
          <w:p w:rsidR="00E161BC" w:rsidRDefault="00E161BC">
            <w:pPr>
              <w:spacing w:after="1" w:line="0" w:lineRule="atLeast"/>
            </w:pPr>
          </w:p>
        </w:tc>
        <w:tc>
          <w:tcPr>
            <w:tcW w:w="4082" w:type="dxa"/>
            <w:vMerge/>
          </w:tcPr>
          <w:p w:rsidR="00E161BC" w:rsidRDefault="00E161BC">
            <w:pPr>
              <w:spacing w:after="1" w:line="0" w:lineRule="atLeast"/>
            </w:pPr>
          </w:p>
        </w:tc>
        <w:tc>
          <w:tcPr>
            <w:tcW w:w="3264" w:type="dxa"/>
            <w:gridSpan w:val="4"/>
          </w:tcPr>
          <w:p w:rsidR="00E161BC" w:rsidRDefault="00E161BC">
            <w:pPr>
              <w:pStyle w:val="ConsPlusNormal"/>
              <w:jc w:val="center"/>
            </w:pPr>
            <w:r>
              <w:t xml:space="preserve">Коды для заполнения </w:t>
            </w:r>
            <w:hyperlink w:anchor="P93" w:history="1">
              <w:r>
                <w:rPr>
                  <w:color w:val="0000FF"/>
                </w:rPr>
                <w:t>раздела 1</w:t>
              </w:r>
            </w:hyperlink>
          </w:p>
        </w:tc>
        <w:tc>
          <w:tcPr>
            <w:tcW w:w="964" w:type="dxa"/>
            <w:vMerge w:val="restart"/>
          </w:tcPr>
          <w:p w:rsidR="00E161BC" w:rsidRDefault="00E161BC">
            <w:pPr>
              <w:pStyle w:val="ConsPlusNormal"/>
              <w:jc w:val="center"/>
            </w:pPr>
            <w:r>
              <w:t xml:space="preserve">Коды для заполнения раздела 2 по </w:t>
            </w:r>
            <w:hyperlink w:anchor="P564" w:history="1">
              <w:r>
                <w:rPr>
                  <w:color w:val="0000FF"/>
                </w:rPr>
                <w:t>графе 7</w:t>
              </w:r>
            </w:hyperlink>
          </w:p>
        </w:tc>
      </w:tr>
      <w:tr w:rsidR="00E161BC">
        <w:tc>
          <w:tcPr>
            <w:tcW w:w="737" w:type="dxa"/>
            <w:vMerge/>
          </w:tcPr>
          <w:p w:rsidR="00E161BC" w:rsidRDefault="00E161BC">
            <w:pPr>
              <w:spacing w:after="1" w:line="0" w:lineRule="atLeast"/>
            </w:pPr>
          </w:p>
        </w:tc>
        <w:tc>
          <w:tcPr>
            <w:tcW w:w="4082" w:type="dxa"/>
            <w:vMerge/>
          </w:tcPr>
          <w:p w:rsidR="00E161BC" w:rsidRDefault="00E161BC">
            <w:pPr>
              <w:spacing w:after="1" w:line="0" w:lineRule="atLeast"/>
            </w:pPr>
          </w:p>
        </w:tc>
        <w:tc>
          <w:tcPr>
            <w:tcW w:w="1632" w:type="dxa"/>
            <w:gridSpan w:val="2"/>
          </w:tcPr>
          <w:p w:rsidR="00E161BC" w:rsidRDefault="00E161BC">
            <w:pPr>
              <w:pStyle w:val="ConsPlusNormal"/>
              <w:jc w:val="center"/>
            </w:pPr>
            <w:r>
              <w:t xml:space="preserve">по </w:t>
            </w:r>
            <w:hyperlink w:anchor="P169" w:history="1">
              <w:r>
                <w:rPr>
                  <w:color w:val="0000FF"/>
                </w:rPr>
                <w:t>графе 8</w:t>
              </w:r>
            </w:hyperlink>
          </w:p>
        </w:tc>
        <w:tc>
          <w:tcPr>
            <w:tcW w:w="816" w:type="dxa"/>
            <w:vMerge w:val="restart"/>
          </w:tcPr>
          <w:p w:rsidR="00E161BC" w:rsidRDefault="00E161BC">
            <w:pPr>
              <w:pStyle w:val="ConsPlusNormal"/>
              <w:jc w:val="center"/>
            </w:pPr>
            <w:r>
              <w:t xml:space="preserve">для </w:t>
            </w:r>
            <w:hyperlink w:anchor="P384" w:history="1">
              <w:r>
                <w:rPr>
                  <w:color w:val="0000FF"/>
                </w:rPr>
                <w:t>граф 42</w:t>
              </w:r>
            </w:hyperlink>
            <w:r>
              <w:t xml:space="preserve">, </w:t>
            </w:r>
            <w:hyperlink w:anchor="P386" w:history="1">
              <w:r>
                <w:rPr>
                  <w:color w:val="0000FF"/>
                </w:rPr>
                <w:t>44</w:t>
              </w:r>
            </w:hyperlink>
            <w:r>
              <w:t xml:space="preserve">, </w:t>
            </w:r>
            <w:hyperlink w:anchor="P388" w:history="1">
              <w:r>
                <w:rPr>
                  <w:color w:val="0000FF"/>
                </w:rPr>
                <w:t>46</w:t>
              </w:r>
            </w:hyperlink>
          </w:p>
        </w:tc>
        <w:tc>
          <w:tcPr>
            <w:tcW w:w="816" w:type="dxa"/>
            <w:vMerge w:val="restart"/>
          </w:tcPr>
          <w:p w:rsidR="00E161BC" w:rsidRDefault="00E161BC">
            <w:pPr>
              <w:pStyle w:val="ConsPlusNormal"/>
              <w:jc w:val="center"/>
            </w:pPr>
            <w:r>
              <w:t xml:space="preserve">для </w:t>
            </w:r>
            <w:hyperlink w:anchor="P390" w:history="1">
              <w:r>
                <w:rPr>
                  <w:color w:val="0000FF"/>
                </w:rPr>
                <w:t>графы 48</w:t>
              </w:r>
            </w:hyperlink>
          </w:p>
        </w:tc>
        <w:tc>
          <w:tcPr>
            <w:tcW w:w="964" w:type="dxa"/>
            <w:vMerge/>
          </w:tcPr>
          <w:p w:rsidR="00E161BC" w:rsidRDefault="00E161BC">
            <w:pPr>
              <w:spacing w:after="1" w:line="0" w:lineRule="atLeast"/>
            </w:pPr>
          </w:p>
        </w:tc>
      </w:tr>
      <w:tr w:rsidR="00E161BC">
        <w:tc>
          <w:tcPr>
            <w:tcW w:w="737" w:type="dxa"/>
            <w:vMerge/>
          </w:tcPr>
          <w:p w:rsidR="00E161BC" w:rsidRDefault="00E161BC">
            <w:pPr>
              <w:spacing w:after="1" w:line="0" w:lineRule="atLeast"/>
            </w:pPr>
          </w:p>
        </w:tc>
        <w:tc>
          <w:tcPr>
            <w:tcW w:w="4082" w:type="dxa"/>
            <w:vMerge/>
          </w:tcPr>
          <w:p w:rsidR="00E161BC" w:rsidRDefault="00E161BC">
            <w:pPr>
              <w:spacing w:after="1" w:line="0" w:lineRule="atLeast"/>
            </w:pPr>
          </w:p>
        </w:tc>
        <w:tc>
          <w:tcPr>
            <w:tcW w:w="816" w:type="dxa"/>
          </w:tcPr>
          <w:p w:rsidR="00E161BC" w:rsidRDefault="00E161BC">
            <w:pPr>
              <w:pStyle w:val="ConsPlusNormal"/>
              <w:jc w:val="center"/>
            </w:pPr>
            <w:r>
              <w:t>забор</w:t>
            </w:r>
          </w:p>
        </w:tc>
        <w:tc>
          <w:tcPr>
            <w:tcW w:w="816" w:type="dxa"/>
          </w:tcPr>
          <w:p w:rsidR="00E161BC" w:rsidRDefault="00E161BC">
            <w:pPr>
              <w:pStyle w:val="ConsPlusNormal"/>
              <w:jc w:val="center"/>
            </w:pPr>
            <w:r>
              <w:t>получение</w:t>
            </w:r>
          </w:p>
        </w:tc>
        <w:tc>
          <w:tcPr>
            <w:tcW w:w="816" w:type="dxa"/>
            <w:vMerge/>
          </w:tcPr>
          <w:p w:rsidR="00E161BC" w:rsidRDefault="00E161BC">
            <w:pPr>
              <w:spacing w:after="1" w:line="0" w:lineRule="atLeast"/>
            </w:pPr>
          </w:p>
        </w:tc>
        <w:tc>
          <w:tcPr>
            <w:tcW w:w="816" w:type="dxa"/>
            <w:vMerge/>
          </w:tcPr>
          <w:p w:rsidR="00E161BC" w:rsidRDefault="00E161BC">
            <w:pPr>
              <w:spacing w:after="1" w:line="0" w:lineRule="atLeast"/>
            </w:pPr>
          </w:p>
        </w:tc>
        <w:tc>
          <w:tcPr>
            <w:tcW w:w="964" w:type="dxa"/>
            <w:vMerge/>
          </w:tcPr>
          <w:p w:rsidR="00E161BC" w:rsidRDefault="00E161BC">
            <w:pPr>
              <w:spacing w:after="1" w:line="0" w:lineRule="atLeast"/>
            </w:pPr>
          </w:p>
        </w:tc>
      </w:tr>
      <w:tr w:rsidR="00E161BC">
        <w:tc>
          <w:tcPr>
            <w:tcW w:w="737" w:type="dxa"/>
          </w:tcPr>
          <w:p w:rsidR="00E161BC" w:rsidRDefault="00E161BC">
            <w:pPr>
              <w:pStyle w:val="ConsPlusNormal"/>
              <w:jc w:val="center"/>
            </w:pPr>
            <w:r>
              <w:t>1</w:t>
            </w:r>
          </w:p>
        </w:tc>
        <w:tc>
          <w:tcPr>
            <w:tcW w:w="4082" w:type="dxa"/>
          </w:tcPr>
          <w:p w:rsidR="00E161BC" w:rsidRDefault="00E161BC">
            <w:pPr>
              <w:pStyle w:val="ConsPlusNormal"/>
              <w:jc w:val="center"/>
            </w:pPr>
            <w:r>
              <w:t>2</w:t>
            </w:r>
          </w:p>
        </w:tc>
        <w:tc>
          <w:tcPr>
            <w:tcW w:w="816" w:type="dxa"/>
          </w:tcPr>
          <w:p w:rsidR="00E161BC" w:rsidRDefault="00E161BC">
            <w:pPr>
              <w:pStyle w:val="ConsPlusNormal"/>
              <w:jc w:val="center"/>
            </w:pPr>
            <w:r>
              <w:t>3</w:t>
            </w:r>
          </w:p>
        </w:tc>
        <w:tc>
          <w:tcPr>
            <w:tcW w:w="816" w:type="dxa"/>
          </w:tcPr>
          <w:p w:rsidR="00E161BC" w:rsidRDefault="00E161BC">
            <w:pPr>
              <w:pStyle w:val="ConsPlusNormal"/>
              <w:jc w:val="center"/>
            </w:pPr>
            <w:r>
              <w:t>4</w:t>
            </w:r>
          </w:p>
        </w:tc>
        <w:tc>
          <w:tcPr>
            <w:tcW w:w="816" w:type="dxa"/>
          </w:tcPr>
          <w:p w:rsidR="00E161BC" w:rsidRDefault="00E161BC">
            <w:pPr>
              <w:pStyle w:val="ConsPlusNormal"/>
              <w:jc w:val="center"/>
            </w:pPr>
            <w:bookmarkStart w:id="126" w:name="P1369"/>
            <w:bookmarkEnd w:id="126"/>
            <w:r>
              <w:t>5</w:t>
            </w:r>
          </w:p>
        </w:tc>
        <w:tc>
          <w:tcPr>
            <w:tcW w:w="816" w:type="dxa"/>
          </w:tcPr>
          <w:p w:rsidR="00E161BC" w:rsidRDefault="00E161BC">
            <w:pPr>
              <w:pStyle w:val="ConsPlusNormal"/>
              <w:jc w:val="center"/>
            </w:pPr>
            <w:bookmarkStart w:id="127" w:name="P1370"/>
            <w:bookmarkEnd w:id="127"/>
            <w:r>
              <w:t>6</w:t>
            </w:r>
          </w:p>
        </w:tc>
        <w:tc>
          <w:tcPr>
            <w:tcW w:w="964" w:type="dxa"/>
          </w:tcPr>
          <w:p w:rsidR="00E161BC" w:rsidRDefault="00E161BC">
            <w:pPr>
              <w:pStyle w:val="ConsPlusNormal"/>
              <w:jc w:val="center"/>
            </w:pPr>
            <w:r>
              <w:t>7</w:t>
            </w:r>
          </w:p>
        </w:tc>
      </w:tr>
      <w:tr w:rsidR="00E161BC">
        <w:tc>
          <w:tcPr>
            <w:tcW w:w="737" w:type="dxa"/>
          </w:tcPr>
          <w:p w:rsidR="00E161BC" w:rsidRDefault="00E161BC">
            <w:pPr>
              <w:pStyle w:val="ConsPlusNormal"/>
              <w:jc w:val="center"/>
              <w:outlineLvl w:val="3"/>
            </w:pPr>
            <w:r>
              <w:t>1</w:t>
            </w:r>
          </w:p>
        </w:tc>
        <w:tc>
          <w:tcPr>
            <w:tcW w:w="8310" w:type="dxa"/>
            <w:gridSpan w:val="6"/>
          </w:tcPr>
          <w:p w:rsidR="00E161BC" w:rsidRDefault="00E161BC">
            <w:pPr>
              <w:pStyle w:val="ConsPlusNormal"/>
            </w:pPr>
            <w:r>
              <w:t>Питьевая пресная</w:t>
            </w:r>
          </w:p>
        </w:tc>
      </w:tr>
      <w:tr w:rsidR="00E161BC">
        <w:tc>
          <w:tcPr>
            <w:tcW w:w="737" w:type="dxa"/>
          </w:tcPr>
          <w:p w:rsidR="00E161BC" w:rsidRDefault="00E161BC">
            <w:pPr>
              <w:pStyle w:val="ConsPlusNormal"/>
              <w:jc w:val="center"/>
            </w:pPr>
            <w:r>
              <w:t>1.1</w:t>
            </w:r>
          </w:p>
        </w:tc>
        <w:tc>
          <w:tcPr>
            <w:tcW w:w="4082" w:type="dxa"/>
          </w:tcPr>
          <w:p w:rsidR="00E161BC" w:rsidRDefault="00E161BC">
            <w:pPr>
              <w:pStyle w:val="ConsPlusNormal"/>
            </w:pPr>
            <w:r>
              <w:t>Забранная из природных водных объектов (кроме морей), в том числе после водоподготовки</w:t>
            </w:r>
          </w:p>
        </w:tc>
        <w:tc>
          <w:tcPr>
            <w:tcW w:w="816" w:type="dxa"/>
            <w:vAlign w:val="center"/>
          </w:tcPr>
          <w:p w:rsidR="00E161BC" w:rsidRDefault="00E161BC">
            <w:pPr>
              <w:pStyle w:val="ConsPlusNormal"/>
              <w:jc w:val="center"/>
            </w:pPr>
            <w:r>
              <w:t>ПО</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964" w:type="dxa"/>
            <w:vAlign w:val="center"/>
          </w:tcPr>
          <w:p w:rsidR="00E161BC" w:rsidRDefault="00E161BC">
            <w:pPr>
              <w:pStyle w:val="ConsPlusNormal"/>
            </w:pPr>
          </w:p>
        </w:tc>
      </w:tr>
      <w:tr w:rsidR="00E161BC">
        <w:tc>
          <w:tcPr>
            <w:tcW w:w="737" w:type="dxa"/>
          </w:tcPr>
          <w:p w:rsidR="00E161BC" w:rsidRDefault="00E161BC">
            <w:pPr>
              <w:pStyle w:val="ConsPlusNormal"/>
              <w:jc w:val="center"/>
            </w:pPr>
            <w:r>
              <w:t>1.2</w:t>
            </w:r>
          </w:p>
        </w:tc>
        <w:tc>
          <w:tcPr>
            <w:tcW w:w="4082" w:type="dxa"/>
          </w:tcPr>
          <w:p w:rsidR="00E161BC" w:rsidRDefault="00E161BC">
            <w:pPr>
              <w:pStyle w:val="ConsPlusNormal"/>
            </w:pPr>
            <w:r>
              <w:t>Полученная и (или) переданная из систем водоснабжения коммунального назначения</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ПК</w:t>
            </w:r>
          </w:p>
        </w:tc>
        <w:tc>
          <w:tcPr>
            <w:tcW w:w="816" w:type="dxa"/>
            <w:vAlign w:val="center"/>
          </w:tcPr>
          <w:p w:rsidR="00E161BC" w:rsidRDefault="00E161BC">
            <w:pPr>
              <w:pStyle w:val="ConsPlusNormal"/>
              <w:jc w:val="center"/>
            </w:pPr>
            <w:r>
              <w:t>ПК</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pPr>
          </w:p>
        </w:tc>
      </w:tr>
      <w:tr w:rsidR="00E161BC">
        <w:tc>
          <w:tcPr>
            <w:tcW w:w="737" w:type="dxa"/>
          </w:tcPr>
          <w:p w:rsidR="00E161BC" w:rsidRDefault="00E161BC">
            <w:pPr>
              <w:pStyle w:val="ConsPlusNormal"/>
              <w:jc w:val="center"/>
            </w:pPr>
            <w:r>
              <w:t>1.3</w:t>
            </w:r>
          </w:p>
        </w:tc>
        <w:tc>
          <w:tcPr>
            <w:tcW w:w="4082" w:type="dxa"/>
          </w:tcPr>
          <w:p w:rsidR="00E161BC" w:rsidRDefault="00E161BC">
            <w:pPr>
              <w:pStyle w:val="ConsPlusNormal"/>
            </w:pPr>
            <w:r>
              <w:t>Полученная и (или) переданная из прочих систем водоснабжения</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ПД</w:t>
            </w:r>
          </w:p>
        </w:tc>
        <w:tc>
          <w:tcPr>
            <w:tcW w:w="816" w:type="dxa"/>
            <w:vAlign w:val="center"/>
          </w:tcPr>
          <w:p w:rsidR="00E161BC" w:rsidRDefault="00E161BC">
            <w:pPr>
              <w:pStyle w:val="ConsPlusNormal"/>
              <w:jc w:val="center"/>
            </w:pPr>
            <w:r>
              <w:t>ПД</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pPr>
          </w:p>
        </w:tc>
      </w:tr>
      <w:tr w:rsidR="00E161BC">
        <w:tc>
          <w:tcPr>
            <w:tcW w:w="737" w:type="dxa"/>
          </w:tcPr>
          <w:p w:rsidR="00E161BC" w:rsidRDefault="00E161BC">
            <w:pPr>
              <w:pStyle w:val="ConsPlusNormal"/>
              <w:jc w:val="center"/>
              <w:outlineLvl w:val="3"/>
            </w:pPr>
            <w:r>
              <w:t>2</w:t>
            </w:r>
          </w:p>
        </w:tc>
        <w:tc>
          <w:tcPr>
            <w:tcW w:w="8310" w:type="dxa"/>
            <w:gridSpan w:val="6"/>
          </w:tcPr>
          <w:p w:rsidR="00E161BC" w:rsidRDefault="00E161BC">
            <w:pPr>
              <w:pStyle w:val="ConsPlusNormal"/>
            </w:pPr>
            <w:r>
              <w:t>Техническая пресная</w:t>
            </w:r>
          </w:p>
        </w:tc>
      </w:tr>
      <w:tr w:rsidR="00E161BC">
        <w:tc>
          <w:tcPr>
            <w:tcW w:w="737" w:type="dxa"/>
          </w:tcPr>
          <w:p w:rsidR="00E161BC" w:rsidRDefault="00E161BC">
            <w:pPr>
              <w:pStyle w:val="ConsPlusNormal"/>
              <w:jc w:val="center"/>
            </w:pPr>
            <w:r>
              <w:t>2.1</w:t>
            </w:r>
          </w:p>
        </w:tc>
        <w:tc>
          <w:tcPr>
            <w:tcW w:w="4082" w:type="dxa"/>
          </w:tcPr>
          <w:p w:rsidR="00E161BC" w:rsidRDefault="00E161BC">
            <w:pPr>
              <w:pStyle w:val="ConsPlusNormal"/>
            </w:pPr>
            <w:r>
              <w:t>Забранная из природных водных объектов (кроме морей)</w:t>
            </w:r>
          </w:p>
        </w:tc>
        <w:tc>
          <w:tcPr>
            <w:tcW w:w="816" w:type="dxa"/>
            <w:vAlign w:val="center"/>
          </w:tcPr>
          <w:p w:rsidR="00E161BC" w:rsidRDefault="00E161BC">
            <w:pPr>
              <w:pStyle w:val="ConsPlusNormal"/>
              <w:jc w:val="center"/>
            </w:pPr>
            <w:r>
              <w:t>ТН</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ТН</w:t>
            </w:r>
          </w:p>
        </w:tc>
      </w:tr>
      <w:tr w:rsidR="00E161BC">
        <w:tc>
          <w:tcPr>
            <w:tcW w:w="737" w:type="dxa"/>
          </w:tcPr>
          <w:p w:rsidR="00E161BC" w:rsidRDefault="00E161BC">
            <w:pPr>
              <w:pStyle w:val="ConsPlusNormal"/>
              <w:jc w:val="center"/>
            </w:pPr>
            <w:r>
              <w:t>2.2</w:t>
            </w:r>
          </w:p>
        </w:tc>
        <w:tc>
          <w:tcPr>
            <w:tcW w:w="4082" w:type="dxa"/>
          </w:tcPr>
          <w:p w:rsidR="00E161BC" w:rsidRDefault="00E161BC">
            <w:pPr>
              <w:pStyle w:val="ConsPlusNormal"/>
            </w:pPr>
            <w:r>
              <w:t>Полученная и (или) переданная из систем водоснабжения (</w:t>
            </w:r>
            <w:proofErr w:type="spellStart"/>
            <w:r>
              <w:t>водообеспечения</w:t>
            </w:r>
            <w:proofErr w:type="spellEnd"/>
            <w:r>
              <w:t>, обводнения)</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ТД</w:t>
            </w:r>
          </w:p>
        </w:tc>
        <w:tc>
          <w:tcPr>
            <w:tcW w:w="816" w:type="dxa"/>
            <w:vAlign w:val="center"/>
          </w:tcPr>
          <w:p w:rsidR="00E161BC" w:rsidRDefault="00E161BC">
            <w:pPr>
              <w:pStyle w:val="ConsPlusNormal"/>
              <w:jc w:val="center"/>
            </w:pPr>
            <w:r>
              <w:t>ТД</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pPr>
          </w:p>
        </w:tc>
      </w:tr>
      <w:tr w:rsidR="00E161BC">
        <w:tc>
          <w:tcPr>
            <w:tcW w:w="737" w:type="dxa"/>
          </w:tcPr>
          <w:p w:rsidR="00E161BC" w:rsidRDefault="00E161BC">
            <w:pPr>
              <w:pStyle w:val="ConsPlusNormal"/>
              <w:jc w:val="center"/>
            </w:pPr>
            <w:r>
              <w:t>2.3</w:t>
            </w:r>
          </w:p>
        </w:tc>
        <w:tc>
          <w:tcPr>
            <w:tcW w:w="4082" w:type="dxa"/>
          </w:tcPr>
          <w:p w:rsidR="00E161BC" w:rsidRDefault="00E161BC">
            <w:pPr>
              <w:pStyle w:val="ConsPlusNormal"/>
            </w:pPr>
            <w:r>
              <w:t>Переданная для перераспределения (переброски) стока</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ТР</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ТР</w:t>
            </w:r>
          </w:p>
        </w:tc>
      </w:tr>
      <w:tr w:rsidR="00E161BC">
        <w:tc>
          <w:tcPr>
            <w:tcW w:w="737" w:type="dxa"/>
          </w:tcPr>
          <w:p w:rsidR="00E161BC" w:rsidRDefault="00E161BC">
            <w:pPr>
              <w:pStyle w:val="ConsPlusNormal"/>
              <w:jc w:val="center"/>
            </w:pPr>
            <w:r>
              <w:t>2.4</w:t>
            </w:r>
          </w:p>
        </w:tc>
        <w:tc>
          <w:tcPr>
            <w:tcW w:w="4082" w:type="dxa"/>
          </w:tcPr>
          <w:p w:rsidR="00E161BC" w:rsidRDefault="00E161BC">
            <w:pPr>
              <w:pStyle w:val="ConsPlusNormal"/>
            </w:pPr>
            <w:r>
              <w:t>Переданная для пополнении запасов подземных вод</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ТП</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ТП</w:t>
            </w:r>
          </w:p>
        </w:tc>
      </w:tr>
      <w:tr w:rsidR="00E161BC">
        <w:tc>
          <w:tcPr>
            <w:tcW w:w="737" w:type="dxa"/>
          </w:tcPr>
          <w:p w:rsidR="00E161BC" w:rsidRDefault="00E161BC">
            <w:pPr>
              <w:pStyle w:val="ConsPlusNormal"/>
              <w:outlineLvl w:val="3"/>
            </w:pPr>
            <w:r>
              <w:t>3</w:t>
            </w:r>
          </w:p>
        </w:tc>
        <w:tc>
          <w:tcPr>
            <w:tcW w:w="8310" w:type="dxa"/>
            <w:gridSpan w:val="6"/>
          </w:tcPr>
          <w:p w:rsidR="00E161BC" w:rsidRDefault="00E161BC">
            <w:pPr>
              <w:pStyle w:val="ConsPlusNormal"/>
            </w:pPr>
            <w:r>
              <w:t>Морская</w:t>
            </w:r>
          </w:p>
        </w:tc>
      </w:tr>
      <w:tr w:rsidR="00E161BC">
        <w:tc>
          <w:tcPr>
            <w:tcW w:w="737" w:type="dxa"/>
          </w:tcPr>
          <w:p w:rsidR="00E161BC" w:rsidRDefault="00E161BC">
            <w:pPr>
              <w:pStyle w:val="ConsPlusNormal"/>
              <w:jc w:val="center"/>
            </w:pPr>
            <w:r>
              <w:t>3.1</w:t>
            </w:r>
          </w:p>
        </w:tc>
        <w:tc>
          <w:tcPr>
            <w:tcW w:w="4082" w:type="dxa"/>
          </w:tcPr>
          <w:p w:rsidR="00E161BC" w:rsidRDefault="00E161BC">
            <w:pPr>
              <w:pStyle w:val="ConsPlusNormal"/>
            </w:pPr>
            <w:r>
              <w:t>Из морей</w:t>
            </w:r>
          </w:p>
        </w:tc>
        <w:tc>
          <w:tcPr>
            <w:tcW w:w="816" w:type="dxa"/>
            <w:vAlign w:val="center"/>
          </w:tcPr>
          <w:p w:rsidR="00E161BC" w:rsidRDefault="00E161BC">
            <w:pPr>
              <w:pStyle w:val="ConsPlusNormal"/>
              <w:jc w:val="center"/>
            </w:pPr>
            <w:r>
              <w:t>МР</w:t>
            </w:r>
          </w:p>
        </w:tc>
        <w:tc>
          <w:tcPr>
            <w:tcW w:w="816" w:type="dxa"/>
            <w:vAlign w:val="center"/>
          </w:tcPr>
          <w:p w:rsidR="00E161BC" w:rsidRDefault="00E161BC">
            <w:pPr>
              <w:pStyle w:val="ConsPlusNormal"/>
              <w:jc w:val="center"/>
            </w:pPr>
            <w:r>
              <w:t>МР</w:t>
            </w:r>
          </w:p>
        </w:tc>
        <w:tc>
          <w:tcPr>
            <w:tcW w:w="816" w:type="dxa"/>
            <w:vAlign w:val="center"/>
          </w:tcPr>
          <w:p w:rsidR="00E161BC" w:rsidRDefault="00E161BC">
            <w:pPr>
              <w:pStyle w:val="ConsPlusNormal"/>
              <w:jc w:val="center"/>
            </w:pPr>
            <w:r>
              <w:t>МР</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pPr>
          </w:p>
        </w:tc>
      </w:tr>
      <w:tr w:rsidR="00E161BC">
        <w:tc>
          <w:tcPr>
            <w:tcW w:w="737" w:type="dxa"/>
          </w:tcPr>
          <w:p w:rsidR="00E161BC" w:rsidRDefault="00E161BC">
            <w:pPr>
              <w:pStyle w:val="ConsPlusNormal"/>
              <w:outlineLvl w:val="3"/>
            </w:pPr>
            <w:r>
              <w:lastRenderedPageBreak/>
              <w:t>4</w:t>
            </w:r>
          </w:p>
        </w:tc>
        <w:tc>
          <w:tcPr>
            <w:tcW w:w="8310" w:type="dxa"/>
            <w:gridSpan w:val="6"/>
          </w:tcPr>
          <w:p w:rsidR="00E161BC" w:rsidRDefault="00E161BC">
            <w:pPr>
              <w:pStyle w:val="ConsPlusNormal"/>
            </w:pPr>
            <w:r>
              <w:t>Сточная</w:t>
            </w:r>
          </w:p>
        </w:tc>
      </w:tr>
      <w:tr w:rsidR="00E161BC">
        <w:tc>
          <w:tcPr>
            <w:tcW w:w="737" w:type="dxa"/>
          </w:tcPr>
          <w:p w:rsidR="00E161BC" w:rsidRDefault="00E161BC">
            <w:pPr>
              <w:pStyle w:val="ConsPlusNormal"/>
              <w:jc w:val="center"/>
            </w:pPr>
            <w:r>
              <w:t>4.1</w:t>
            </w:r>
          </w:p>
        </w:tc>
        <w:tc>
          <w:tcPr>
            <w:tcW w:w="4082" w:type="dxa"/>
          </w:tcPr>
          <w:p w:rsidR="00E161BC" w:rsidRDefault="00E161BC">
            <w:pPr>
              <w:pStyle w:val="ConsPlusNormal"/>
            </w:pPr>
            <w:r>
              <w:t>В системах водоотведения коммунального назначения</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СК</w:t>
            </w:r>
          </w:p>
        </w:tc>
        <w:tc>
          <w:tcPr>
            <w:tcW w:w="816" w:type="dxa"/>
            <w:vAlign w:val="center"/>
          </w:tcPr>
          <w:p w:rsidR="00E161BC" w:rsidRDefault="00E161BC">
            <w:pPr>
              <w:pStyle w:val="ConsPlusNormal"/>
              <w:jc w:val="center"/>
            </w:pPr>
            <w:r>
              <w:t>СК</w:t>
            </w:r>
          </w:p>
        </w:tc>
        <w:tc>
          <w:tcPr>
            <w:tcW w:w="816" w:type="dxa"/>
            <w:vAlign w:val="center"/>
          </w:tcPr>
          <w:p w:rsidR="00E161BC" w:rsidRDefault="00E161BC">
            <w:pPr>
              <w:pStyle w:val="ConsPlusNormal"/>
              <w:jc w:val="center"/>
            </w:pPr>
            <w:r>
              <w:t>СК</w:t>
            </w:r>
          </w:p>
        </w:tc>
        <w:tc>
          <w:tcPr>
            <w:tcW w:w="964" w:type="dxa"/>
            <w:vAlign w:val="center"/>
          </w:tcPr>
          <w:p w:rsidR="00E161BC" w:rsidRDefault="00E161BC">
            <w:pPr>
              <w:pStyle w:val="ConsPlusNormal"/>
              <w:jc w:val="center"/>
            </w:pPr>
            <w:r>
              <w:t>СК</w:t>
            </w:r>
          </w:p>
        </w:tc>
      </w:tr>
      <w:tr w:rsidR="00E161BC">
        <w:tc>
          <w:tcPr>
            <w:tcW w:w="737" w:type="dxa"/>
          </w:tcPr>
          <w:p w:rsidR="00E161BC" w:rsidRDefault="00E161BC">
            <w:pPr>
              <w:pStyle w:val="ConsPlusNormal"/>
              <w:jc w:val="center"/>
            </w:pPr>
            <w:r>
              <w:t>4.2</w:t>
            </w:r>
          </w:p>
        </w:tc>
        <w:tc>
          <w:tcPr>
            <w:tcW w:w="4082" w:type="dxa"/>
          </w:tcPr>
          <w:p w:rsidR="00E161BC" w:rsidRDefault="00E161BC">
            <w:pPr>
              <w:pStyle w:val="ConsPlusNormal"/>
            </w:pPr>
            <w:r>
              <w:t>В прочих системах водоотведения</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СД</w:t>
            </w:r>
          </w:p>
        </w:tc>
        <w:tc>
          <w:tcPr>
            <w:tcW w:w="816" w:type="dxa"/>
            <w:vAlign w:val="center"/>
          </w:tcPr>
          <w:p w:rsidR="00E161BC" w:rsidRDefault="00E161BC">
            <w:pPr>
              <w:pStyle w:val="ConsPlusNormal"/>
              <w:jc w:val="center"/>
            </w:pPr>
            <w:r>
              <w:t>СД</w:t>
            </w:r>
          </w:p>
        </w:tc>
        <w:tc>
          <w:tcPr>
            <w:tcW w:w="816" w:type="dxa"/>
            <w:vAlign w:val="center"/>
          </w:tcPr>
          <w:p w:rsidR="00E161BC" w:rsidRDefault="00E161BC">
            <w:pPr>
              <w:pStyle w:val="ConsPlusNormal"/>
              <w:jc w:val="center"/>
            </w:pPr>
            <w:r>
              <w:t>СД</w:t>
            </w:r>
          </w:p>
        </w:tc>
        <w:tc>
          <w:tcPr>
            <w:tcW w:w="964" w:type="dxa"/>
            <w:vAlign w:val="center"/>
          </w:tcPr>
          <w:p w:rsidR="00E161BC" w:rsidRDefault="00E161BC">
            <w:pPr>
              <w:pStyle w:val="ConsPlusNormal"/>
              <w:jc w:val="center"/>
            </w:pPr>
            <w:r>
              <w:t>СД</w:t>
            </w:r>
          </w:p>
        </w:tc>
      </w:tr>
      <w:tr w:rsidR="00E161BC">
        <w:tc>
          <w:tcPr>
            <w:tcW w:w="737" w:type="dxa"/>
          </w:tcPr>
          <w:p w:rsidR="00E161BC" w:rsidRDefault="00E161BC">
            <w:pPr>
              <w:pStyle w:val="ConsPlusNormal"/>
              <w:jc w:val="center"/>
            </w:pPr>
            <w:r>
              <w:t>4.3</w:t>
            </w:r>
          </w:p>
        </w:tc>
        <w:tc>
          <w:tcPr>
            <w:tcW w:w="4082" w:type="dxa"/>
          </w:tcPr>
          <w:p w:rsidR="00E161BC" w:rsidRDefault="00E161BC">
            <w:pPr>
              <w:pStyle w:val="ConsPlusNormal"/>
            </w:pPr>
            <w:r>
              <w:t>Вода сточная транзитная, переданная на очистные сооружения другим респондентам</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СТ</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pPr>
          </w:p>
        </w:tc>
      </w:tr>
      <w:tr w:rsidR="00E161BC">
        <w:tc>
          <w:tcPr>
            <w:tcW w:w="737" w:type="dxa"/>
          </w:tcPr>
          <w:p w:rsidR="00E161BC" w:rsidRDefault="00E161BC">
            <w:pPr>
              <w:pStyle w:val="ConsPlusNormal"/>
              <w:outlineLvl w:val="3"/>
            </w:pPr>
            <w:r>
              <w:t>5</w:t>
            </w:r>
          </w:p>
        </w:tc>
        <w:tc>
          <w:tcPr>
            <w:tcW w:w="8310" w:type="dxa"/>
            <w:gridSpan w:val="6"/>
          </w:tcPr>
          <w:p w:rsidR="00E161BC" w:rsidRDefault="00E161BC">
            <w:pPr>
              <w:pStyle w:val="ConsPlusNormal"/>
            </w:pPr>
            <w:r>
              <w:t>Прочие категории</w:t>
            </w:r>
          </w:p>
        </w:tc>
      </w:tr>
      <w:tr w:rsidR="00E161BC">
        <w:tc>
          <w:tcPr>
            <w:tcW w:w="737" w:type="dxa"/>
          </w:tcPr>
          <w:p w:rsidR="00E161BC" w:rsidRDefault="00E161BC">
            <w:pPr>
              <w:pStyle w:val="ConsPlusNormal"/>
              <w:jc w:val="center"/>
            </w:pPr>
            <w:r>
              <w:t>5.1</w:t>
            </w:r>
          </w:p>
        </w:tc>
        <w:tc>
          <w:tcPr>
            <w:tcW w:w="4082" w:type="dxa"/>
          </w:tcPr>
          <w:p w:rsidR="00E161BC" w:rsidRDefault="00E161BC">
            <w:pPr>
              <w:pStyle w:val="ConsPlusNormal"/>
            </w:pPr>
            <w:r>
              <w:t>Минеральная</w:t>
            </w:r>
          </w:p>
        </w:tc>
        <w:tc>
          <w:tcPr>
            <w:tcW w:w="816" w:type="dxa"/>
            <w:vAlign w:val="center"/>
          </w:tcPr>
          <w:p w:rsidR="00E161BC" w:rsidRDefault="00E161BC">
            <w:pPr>
              <w:pStyle w:val="ConsPlusNormal"/>
              <w:jc w:val="center"/>
            </w:pPr>
            <w:r>
              <w:t>МН</w:t>
            </w:r>
          </w:p>
        </w:tc>
        <w:tc>
          <w:tcPr>
            <w:tcW w:w="816" w:type="dxa"/>
            <w:vAlign w:val="center"/>
          </w:tcPr>
          <w:p w:rsidR="00E161BC" w:rsidRDefault="00E161BC">
            <w:pPr>
              <w:pStyle w:val="ConsPlusNormal"/>
              <w:jc w:val="center"/>
            </w:pPr>
            <w:r>
              <w:t>МН</w:t>
            </w:r>
          </w:p>
        </w:tc>
        <w:tc>
          <w:tcPr>
            <w:tcW w:w="816" w:type="dxa"/>
            <w:vAlign w:val="center"/>
          </w:tcPr>
          <w:p w:rsidR="00E161BC" w:rsidRDefault="00E161BC">
            <w:pPr>
              <w:pStyle w:val="ConsPlusNormal"/>
              <w:jc w:val="center"/>
            </w:pPr>
            <w:r>
              <w:t>МН</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pPr>
          </w:p>
        </w:tc>
      </w:tr>
      <w:tr w:rsidR="00E161BC">
        <w:tc>
          <w:tcPr>
            <w:tcW w:w="737" w:type="dxa"/>
          </w:tcPr>
          <w:p w:rsidR="00E161BC" w:rsidRDefault="00E161BC">
            <w:pPr>
              <w:pStyle w:val="ConsPlusNormal"/>
              <w:jc w:val="center"/>
            </w:pPr>
            <w:r>
              <w:t>5.2</w:t>
            </w:r>
          </w:p>
        </w:tc>
        <w:tc>
          <w:tcPr>
            <w:tcW w:w="4082" w:type="dxa"/>
          </w:tcPr>
          <w:p w:rsidR="00E161BC" w:rsidRDefault="00E161BC">
            <w:pPr>
              <w:pStyle w:val="ConsPlusNormal"/>
            </w:pPr>
            <w:r>
              <w:t>Термальная</w:t>
            </w:r>
          </w:p>
        </w:tc>
        <w:tc>
          <w:tcPr>
            <w:tcW w:w="816" w:type="dxa"/>
            <w:vAlign w:val="center"/>
          </w:tcPr>
          <w:p w:rsidR="00E161BC" w:rsidRDefault="00E161BC">
            <w:pPr>
              <w:pStyle w:val="ConsPlusNormal"/>
              <w:jc w:val="center"/>
            </w:pPr>
            <w:r>
              <w:t>ТМ</w:t>
            </w:r>
          </w:p>
        </w:tc>
        <w:tc>
          <w:tcPr>
            <w:tcW w:w="816" w:type="dxa"/>
            <w:vAlign w:val="center"/>
          </w:tcPr>
          <w:p w:rsidR="00E161BC" w:rsidRDefault="00E161BC">
            <w:pPr>
              <w:pStyle w:val="ConsPlusNormal"/>
              <w:jc w:val="center"/>
            </w:pPr>
            <w:r>
              <w:t>ТМ</w:t>
            </w:r>
          </w:p>
        </w:tc>
        <w:tc>
          <w:tcPr>
            <w:tcW w:w="816" w:type="dxa"/>
            <w:vAlign w:val="center"/>
          </w:tcPr>
          <w:p w:rsidR="00E161BC" w:rsidRDefault="00E161BC">
            <w:pPr>
              <w:pStyle w:val="ConsPlusNormal"/>
              <w:jc w:val="center"/>
            </w:pPr>
            <w:r>
              <w:t>ТМ</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pPr>
          </w:p>
        </w:tc>
      </w:tr>
      <w:tr w:rsidR="00E161BC">
        <w:tc>
          <w:tcPr>
            <w:tcW w:w="737" w:type="dxa"/>
          </w:tcPr>
          <w:p w:rsidR="00E161BC" w:rsidRDefault="00E161BC">
            <w:pPr>
              <w:pStyle w:val="ConsPlusNormal"/>
              <w:jc w:val="center"/>
            </w:pPr>
            <w:r>
              <w:t>5.3</w:t>
            </w:r>
          </w:p>
        </w:tc>
        <w:tc>
          <w:tcPr>
            <w:tcW w:w="4082" w:type="dxa"/>
          </w:tcPr>
          <w:p w:rsidR="00E161BC" w:rsidRDefault="00E161BC">
            <w:pPr>
              <w:pStyle w:val="ConsPlusNormal"/>
            </w:pPr>
            <w:r>
              <w:t>Сбросная с рыбоводных прудов</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РВ</w:t>
            </w:r>
          </w:p>
        </w:tc>
      </w:tr>
      <w:tr w:rsidR="00E161BC">
        <w:tc>
          <w:tcPr>
            <w:tcW w:w="737" w:type="dxa"/>
          </w:tcPr>
          <w:p w:rsidR="00E161BC" w:rsidRDefault="00E161BC">
            <w:pPr>
              <w:pStyle w:val="ConsPlusNormal"/>
              <w:jc w:val="center"/>
            </w:pPr>
            <w:r>
              <w:t>5.4</w:t>
            </w:r>
          </w:p>
        </w:tc>
        <w:tc>
          <w:tcPr>
            <w:tcW w:w="4082" w:type="dxa"/>
          </w:tcPr>
          <w:p w:rsidR="00E161BC" w:rsidRDefault="00E161BC">
            <w:pPr>
              <w:pStyle w:val="ConsPlusNormal"/>
            </w:pPr>
            <w:r>
              <w:t>Коллекторно-дренажная</w:t>
            </w:r>
          </w:p>
        </w:tc>
        <w:tc>
          <w:tcPr>
            <w:tcW w:w="816" w:type="dxa"/>
            <w:vAlign w:val="center"/>
          </w:tcPr>
          <w:p w:rsidR="00E161BC" w:rsidRDefault="00E161BC">
            <w:pPr>
              <w:pStyle w:val="ConsPlusNormal"/>
              <w:jc w:val="center"/>
            </w:pPr>
            <w:r>
              <w:t>КД</w:t>
            </w:r>
          </w:p>
        </w:tc>
        <w:tc>
          <w:tcPr>
            <w:tcW w:w="816" w:type="dxa"/>
            <w:vAlign w:val="center"/>
          </w:tcPr>
          <w:p w:rsidR="00E161BC" w:rsidRDefault="00E161BC">
            <w:pPr>
              <w:pStyle w:val="ConsPlusNormal"/>
              <w:jc w:val="center"/>
            </w:pPr>
            <w:r>
              <w:t>КД</w:t>
            </w:r>
          </w:p>
        </w:tc>
        <w:tc>
          <w:tcPr>
            <w:tcW w:w="816" w:type="dxa"/>
            <w:vAlign w:val="center"/>
          </w:tcPr>
          <w:p w:rsidR="00E161BC" w:rsidRDefault="00E161BC">
            <w:pPr>
              <w:pStyle w:val="ConsPlusNormal"/>
              <w:jc w:val="center"/>
            </w:pPr>
            <w:r>
              <w:t>КД</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КД</w:t>
            </w:r>
          </w:p>
        </w:tc>
      </w:tr>
      <w:tr w:rsidR="00E161BC">
        <w:tc>
          <w:tcPr>
            <w:tcW w:w="737" w:type="dxa"/>
          </w:tcPr>
          <w:p w:rsidR="00E161BC" w:rsidRDefault="00E161BC">
            <w:pPr>
              <w:pStyle w:val="ConsPlusNormal"/>
              <w:jc w:val="center"/>
            </w:pPr>
            <w:r>
              <w:t>5.5</w:t>
            </w:r>
          </w:p>
        </w:tc>
        <w:tc>
          <w:tcPr>
            <w:tcW w:w="4082" w:type="dxa"/>
          </w:tcPr>
          <w:p w:rsidR="00E161BC" w:rsidRDefault="00E161BC">
            <w:pPr>
              <w:pStyle w:val="ConsPlusNormal"/>
            </w:pPr>
            <w:r>
              <w:t>Сбросная с рисовых систем</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РС</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РС</w:t>
            </w:r>
          </w:p>
        </w:tc>
      </w:tr>
      <w:tr w:rsidR="00E161BC">
        <w:tc>
          <w:tcPr>
            <w:tcW w:w="737" w:type="dxa"/>
          </w:tcPr>
          <w:p w:rsidR="00E161BC" w:rsidRDefault="00E161BC">
            <w:pPr>
              <w:pStyle w:val="ConsPlusNormal"/>
              <w:jc w:val="center"/>
            </w:pPr>
            <w:r>
              <w:t>5.6</w:t>
            </w:r>
          </w:p>
        </w:tc>
        <w:tc>
          <w:tcPr>
            <w:tcW w:w="4082" w:type="dxa"/>
          </w:tcPr>
          <w:p w:rsidR="00E161BC" w:rsidRDefault="00E161BC">
            <w:pPr>
              <w:pStyle w:val="ConsPlusNormal"/>
            </w:pPr>
            <w:r>
              <w:t>Карьерная</w:t>
            </w:r>
          </w:p>
        </w:tc>
        <w:tc>
          <w:tcPr>
            <w:tcW w:w="816" w:type="dxa"/>
            <w:vAlign w:val="center"/>
          </w:tcPr>
          <w:p w:rsidR="00E161BC" w:rsidRDefault="00E161BC">
            <w:pPr>
              <w:pStyle w:val="ConsPlusNormal"/>
              <w:jc w:val="center"/>
            </w:pPr>
            <w:r>
              <w:t>КР</w:t>
            </w:r>
          </w:p>
        </w:tc>
        <w:tc>
          <w:tcPr>
            <w:tcW w:w="816" w:type="dxa"/>
            <w:vAlign w:val="center"/>
          </w:tcPr>
          <w:p w:rsidR="00E161BC" w:rsidRDefault="00E161BC">
            <w:pPr>
              <w:pStyle w:val="ConsPlusNormal"/>
              <w:jc w:val="center"/>
            </w:pPr>
            <w:r>
              <w:t>КР</w:t>
            </w:r>
          </w:p>
        </w:tc>
        <w:tc>
          <w:tcPr>
            <w:tcW w:w="816" w:type="dxa"/>
            <w:vAlign w:val="center"/>
          </w:tcPr>
          <w:p w:rsidR="00E161BC" w:rsidRDefault="00E161BC">
            <w:pPr>
              <w:pStyle w:val="ConsPlusNormal"/>
              <w:jc w:val="center"/>
            </w:pPr>
            <w:r>
              <w:t>КР</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КР</w:t>
            </w:r>
          </w:p>
        </w:tc>
      </w:tr>
      <w:tr w:rsidR="00E161BC">
        <w:tc>
          <w:tcPr>
            <w:tcW w:w="737" w:type="dxa"/>
          </w:tcPr>
          <w:p w:rsidR="00E161BC" w:rsidRDefault="00E161BC">
            <w:pPr>
              <w:pStyle w:val="ConsPlusNormal"/>
              <w:jc w:val="center"/>
            </w:pPr>
            <w:r>
              <w:t>5.7</w:t>
            </w:r>
          </w:p>
        </w:tc>
        <w:tc>
          <w:tcPr>
            <w:tcW w:w="4082" w:type="dxa"/>
          </w:tcPr>
          <w:p w:rsidR="00E161BC" w:rsidRDefault="00E161BC">
            <w:pPr>
              <w:pStyle w:val="ConsPlusNormal"/>
            </w:pPr>
            <w:r>
              <w:t>Шахтно-рудничная</w:t>
            </w:r>
          </w:p>
        </w:tc>
        <w:tc>
          <w:tcPr>
            <w:tcW w:w="816" w:type="dxa"/>
            <w:vAlign w:val="center"/>
          </w:tcPr>
          <w:p w:rsidR="00E161BC" w:rsidRDefault="00E161BC">
            <w:pPr>
              <w:pStyle w:val="ConsPlusNormal"/>
              <w:jc w:val="center"/>
            </w:pPr>
            <w:r>
              <w:t>ШР</w:t>
            </w:r>
          </w:p>
        </w:tc>
        <w:tc>
          <w:tcPr>
            <w:tcW w:w="816" w:type="dxa"/>
            <w:vAlign w:val="center"/>
          </w:tcPr>
          <w:p w:rsidR="00E161BC" w:rsidRDefault="00E161BC">
            <w:pPr>
              <w:pStyle w:val="ConsPlusNormal"/>
              <w:jc w:val="center"/>
            </w:pPr>
            <w:r>
              <w:t>ШР</w:t>
            </w:r>
          </w:p>
        </w:tc>
        <w:tc>
          <w:tcPr>
            <w:tcW w:w="816" w:type="dxa"/>
            <w:vAlign w:val="center"/>
          </w:tcPr>
          <w:p w:rsidR="00E161BC" w:rsidRDefault="00E161BC">
            <w:pPr>
              <w:pStyle w:val="ConsPlusNormal"/>
              <w:jc w:val="center"/>
            </w:pPr>
            <w:r>
              <w:t>ШР</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ШР</w:t>
            </w:r>
          </w:p>
        </w:tc>
      </w:tr>
      <w:tr w:rsidR="00E161BC">
        <w:tc>
          <w:tcPr>
            <w:tcW w:w="737" w:type="dxa"/>
          </w:tcPr>
          <w:p w:rsidR="00E161BC" w:rsidRDefault="00E161BC">
            <w:pPr>
              <w:pStyle w:val="ConsPlusNormal"/>
              <w:jc w:val="center"/>
            </w:pPr>
            <w:r>
              <w:t>5.8</w:t>
            </w:r>
          </w:p>
        </w:tc>
        <w:tc>
          <w:tcPr>
            <w:tcW w:w="4082" w:type="dxa"/>
          </w:tcPr>
          <w:p w:rsidR="00E161BC" w:rsidRDefault="00E161BC">
            <w:pPr>
              <w:pStyle w:val="ConsPlusNormal"/>
            </w:pPr>
            <w:r>
              <w:t>Балластная, льяльная</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БЛ</w:t>
            </w:r>
          </w:p>
        </w:tc>
        <w:tc>
          <w:tcPr>
            <w:tcW w:w="816" w:type="dxa"/>
            <w:vAlign w:val="center"/>
          </w:tcPr>
          <w:p w:rsidR="00E161BC" w:rsidRDefault="00E161BC">
            <w:pPr>
              <w:pStyle w:val="ConsPlusNormal"/>
              <w:jc w:val="center"/>
            </w:pPr>
            <w:r>
              <w:t>БЛ</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БЛ</w:t>
            </w:r>
          </w:p>
        </w:tc>
      </w:tr>
      <w:tr w:rsidR="00E161BC">
        <w:tc>
          <w:tcPr>
            <w:tcW w:w="737" w:type="dxa"/>
          </w:tcPr>
          <w:p w:rsidR="00E161BC" w:rsidRDefault="00E161BC">
            <w:pPr>
              <w:pStyle w:val="ConsPlusNormal"/>
              <w:jc w:val="center"/>
            </w:pPr>
            <w:r>
              <w:t>5.9</w:t>
            </w:r>
          </w:p>
        </w:tc>
        <w:tc>
          <w:tcPr>
            <w:tcW w:w="4082" w:type="dxa"/>
          </w:tcPr>
          <w:p w:rsidR="00E161BC" w:rsidRDefault="00E161BC">
            <w:pPr>
              <w:pStyle w:val="ConsPlusNormal"/>
            </w:pPr>
            <w:r>
              <w:t>Ливневая</w:t>
            </w:r>
          </w:p>
        </w:tc>
        <w:tc>
          <w:tcPr>
            <w:tcW w:w="816" w:type="dxa"/>
            <w:vAlign w:val="center"/>
          </w:tcPr>
          <w:p w:rsidR="00E161BC" w:rsidRDefault="00E161BC">
            <w:pPr>
              <w:pStyle w:val="ConsPlusNormal"/>
            </w:pPr>
          </w:p>
        </w:tc>
        <w:tc>
          <w:tcPr>
            <w:tcW w:w="816" w:type="dxa"/>
            <w:vAlign w:val="center"/>
          </w:tcPr>
          <w:p w:rsidR="00E161BC" w:rsidRDefault="00E161BC">
            <w:pPr>
              <w:pStyle w:val="ConsPlusNormal"/>
              <w:jc w:val="center"/>
            </w:pPr>
            <w:r>
              <w:t>ЛВ</w:t>
            </w:r>
          </w:p>
        </w:tc>
        <w:tc>
          <w:tcPr>
            <w:tcW w:w="816" w:type="dxa"/>
            <w:vAlign w:val="center"/>
          </w:tcPr>
          <w:p w:rsidR="00E161BC" w:rsidRDefault="00E161BC">
            <w:pPr>
              <w:pStyle w:val="ConsPlusNormal"/>
              <w:jc w:val="center"/>
            </w:pPr>
            <w:r>
              <w:t>ЛВ</w:t>
            </w:r>
          </w:p>
        </w:tc>
        <w:tc>
          <w:tcPr>
            <w:tcW w:w="816" w:type="dxa"/>
            <w:vAlign w:val="center"/>
          </w:tcPr>
          <w:p w:rsidR="00E161BC" w:rsidRDefault="00E161BC">
            <w:pPr>
              <w:pStyle w:val="ConsPlusNormal"/>
            </w:pPr>
          </w:p>
        </w:tc>
        <w:tc>
          <w:tcPr>
            <w:tcW w:w="964" w:type="dxa"/>
            <w:vAlign w:val="center"/>
          </w:tcPr>
          <w:p w:rsidR="00E161BC" w:rsidRDefault="00E161BC">
            <w:pPr>
              <w:pStyle w:val="ConsPlusNormal"/>
              <w:jc w:val="center"/>
            </w:pPr>
            <w:r>
              <w:t>ЛВ</w:t>
            </w:r>
          </w:p>
        </w:tc>
      </w:tr>
    </w:tbl>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right"/>
        <w:outlineLvl w:val="2"/>
      </w:pPr>
      <w:r>
        <w:t>Приложение 3</w:t>
      </w:r>
    </w:p>
    <w:p w:rsidR="00E161BC" w:rsidRDefault="00E161BC">
      <w:pPr>
        <w:pStyle w:val="ConsPlusNormal"/>
        <w:jc w:val="both"/>
      </w:pPr>
    </w:p>
    <w:p w:rsidR="00E161BC" w:rsidRDefault="00E161BC">
      <w:pPr>
        <w:pStyle w:val="ConsPlusTitle"/>
        <w:jc w:val="center"/>
      </w:pPr>
      <w:bookmarkStart w:id="128" w:name="P1529"/>
      <w:bookmarkEnd w:id="128"/>
      <w:r>
        <w:t>КОДЫ ВИДОВ ИСПОЛЬЗОВАНИЯ ВОДЫ</w:t>
      </w:r>
    </w:p>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4"/>
        <w:gridCol w:w="1077"/>
      </w:tblGrid>
      <w:tr w:rsidR="00E161BC">
        <w:tc>
          <w:tcPr>
            <w:tcW w:w="7994" w:type="dxa"/>
          </w:tcPr>
          <w:p w:rsidR="00E161BC" w:rsidRDefault="00E161BC">
            <w:pPr>
              <w:pStyle w:val="ConsPlusNormal"/>
              <w:jc w:val="center"/>
            </w:pPr>
            <w:r>
              <w:t>Название вида использования воды</w:t>
            </w:r>
          </w:p>
        </w:tc>
        <w:tc>
          <w:tcPr>
            <w:tcW w:w="1077" w:type="dxa"/>
          </w:tcPr>
          <w:p w:rsidR="00E161BC" w:rsidRDefault="00E161BC">
            <w:pPr>
              <w:pStyle w:val="ConsPlusNormal"/>
              <w:jc w:val="center"/>
            </w:pPr>
            <w:r>
              <w:t>Код</w:t>
            </w:r>
          </w:p>
        </w:tc>
      </w:tr>
      <w:tr w:rsidR="00E161BC">
        <w:tc>
          <w:tcPr>
            <w:tcW w:w="7994" w:type="dxa"/>
          </w:tcPr>
          <w:p w:rsidR="00E161BC" w:rsidRDefault="00E161BC">
            <w:pPr>
              <w:pStyle w:val="ConsPlusNormal"/>
              <w:jc w:val="center"/>
            </w:pPr>
            <w:r>
              <w:t>1</w:t>
            </w:r>
          </w:p>
        </w:tc>
        <w:tc>
          <w:tcPr>
            <w:tcW w:w="1077" w:type="dxa"/>
          </w:tcPr>
          <w:p w:rsidR="00E161BC" w:rsidRDefault="00E161BC">
            <w:pPr>
              <w:pStyle w:val="ConsPlusNormal"/>
              <w:jc w:val="center"/>
            </w:pPr>
            <w:r>
              <w:t>2</w:t>
            </w:r>
          </w:p>
        </w:tc>
      </w:tr>
      <w:tr w:rsidR="00E161BC">
        <w:tc>
          <w:tcPr>
            <w:tcW w:w="7994" w:type="dxa"/>
          </w:tcPr>
          <w:p w:rsidR="00E161BC" w:rsidRDefault="00E161BC">
            <w:pPr>
              <w:pStyle w:val="ConsPlusNormal"/>
            </w:pPr>
            <w:r>
              <w:t>Питьевые и хозяйственно-бытовые</w:t>
            </w:r>
          </w:p>
        </w:tc>
        <w:tc>
          <w:tcPr>
            <w:tcW w:w="1077" w:type="dxa"/>
          </w:tcPr>
          <w:p w:rsidR="00E161BC" w:rsidRDefault="00E161BC">
            <w:pPr>
              <w:pStyle w:val="ConsPlusNormal"/>
              <w:jc w:val="center"/>
            </w:pPr>
            <w:r>
              <w:t>101</w:t>
            </w:r>
          </w:p>
        </w:tc>
      </w:tr>
      <w:tr w:rsidR="00E161BC">
        <w:tc>
          <w:tcPr>
            <w:tcW w:w="7994" w:type="dxa"/>
          </w:tcPr>
          <w:p w:rsidR="00E161BC" w:rsidRDefault="00E161BC">
            <w:pPr>
              <w:pStyle w:val="ConsPlusNormal"/>
            </w:pPr>
            <w:r>
              <w:t>Производственные</w:t>
            </w:r>
          </w:p>
        </w:tc>
        <w:tc>
          <w:tcPr>
            <w:tcW w:w="1077" w:type="dxa"/>
          </w:tcPr>
          <w:p w:rsidR="00E161BC" w:rsidRDefault="00E161BC">
            <w:pPr>
              <w:pStyle w:val="ConsPlusNormal"/>
              <w:jc w:val="center"/>
            </w:pPr>
            <w:r>
              <w:t>102</w:t>
            </w:r>
          </w:p>
        </w:tc>
      </w:tr>
      <w:tr w:rsidR="00E161BC">
        <w:tc>
          <w:tcPr>
            <w:tcW w:w="7994" w:type="dxa"/>
          </w:tcPr>
          <w:p w:rsidR="00E161BC" w:rsidRDefault="00E161BC">
            <w:pPr>
              <w:pStyle w:val="ConsPlusNormal"/>
            </w:pPr>
            <w:r>
              <w:t>Орошение регулярное</w:t>
            </w:r>
          </w:p>
        </w:tc>
        <w:tc>
          <w:tcPr>
            <w:tcW w:w="1077" w:type="dxa"/>
          </w:tcPr>
          <w:p w:rsidR="00E161BC" w:rsidRDefault="00E161BC">
            <w:pPr>
              <w:pStyle w:val="ConsPlusNormal"/>
              <w:jc w:val="center"/>
            </w:pPr>
            <w:r>
              <w:t>103</w:t>
            </w:r>
          </w:p>
        </w:tc>
      </w:tr>
      <w:tr w:rsidR="00E161BC">
        <w:tc>
          <w:tcPr>
            <w:tcW w:w="7994" w:type="dxa"/>
          </w:tcPr>
          <w:p w:rsidR="00E161BC" w:rsidRDefault="00E161BC">
            <w:pPr>
              <w:pStyle w:val="ConsPlusNormal"/>
            </w:pPr>
            <w:r>
              <w:t>Сельскохозяйственное водоснабжение</w:t>
            </w:r>
          </w:p>
        </w:tc>
        <w:tc>
          <w:tcPr>
            <w:tcW w:w="1077" w:type="dxa"/>
          </w:tcPr>
          <w:p w:rsidR="00E161BC" w:rsidRDefault="00E161BC">
            <w:pPr>
              <w:pStyle w:val="ConsPlusNormal"/>
              <w:jc w:val="center"/>
            </w:pPr>
            <w:r>
              <w:t>104</w:t>
            </w:r>
          </w:p>
        </w:tc>
      </w:tr>
      <w:tr w:rsidR="00E161BC">
        <w:tc>
          <w:tcPr>
            <w:tcW w:w="7994" w:type="dxa"/>
          </w:tcPr>
          <w:p w:rsidR="00E161BC" w:rsidRDefault="00E161BC">
            <w:pPr>
              <w:pStyle w:val="ConsPlusNormal"/>
            </w:pPr>
            <w:r>
              <w:t xml:space="preserve">Пополнение и </w:t>
            </w:r>
            <w:proofErr w:type="spellStart"/>
            <w:r>
              <w:t>сработка</w:t>
            </w:r>
            <w:proofErr w:type="spellEnd"/>
            <w:r>
              <w:t xml:space="preserve"> наливных водохранилищ за год (разность) +, 0, -</w:t>
            </w:r>
          </w:p>
        </w:tc>
        <w:tc>
          <w:tcPr>
            <w:tcW w:w="1077" w:type="dxa"/>
          </w:tcPr>
          <w:p w:rsidR="00E161BC" w:rsidRDefault="00E161BC">
            <w:pPr>
              <w:pStyle w:val="ConsPlusNormal"/>
              <w:jc w:val="center"/>
            </w:pPr>
            <w:r>
              <w:t>105</w:t>
            </w:r>
          </w:p>
        </w:tc>
      </w:tr>
      <w:tr w:rsidR="00E161BC">
        <w:tc>
          <w:tcPr>
            <w:tcW w:w="7994" w:type="dxa"/>
          </w:tcPr>
          <w:p w:rsidR="00E161BC" w:rsidRDefault="00E161BC">
            <w:pPr>
              <w:pStyle w:val="ConsPlusNormal"/>
            </w:pPr>
            <w:r>
              <w:t>Орошение лиманное</w:t>
            </w:r>
          </w:p>
        </w:tc>
        <w:tc>
          <w:tcPr>
            <w:tcW w:w="1077" w:type="dxa"/>
          </w:tcPr>
          <w:p w:rsidR="00E161BC" w:rsidRDefault="00E161BC">
            <w:pPr>
              <w:pStyle w:val="ConsPlusNormal"/>
              <w:jc w:val="center"/>
            </w:pPr>
            <w:r>
              <w:t>1</w:t>
            </w:r>
          </w:p>
        </w:tc>
      </w:tr>
      <w:tr w:rsidR="00E161BC">
        <w:tc>
          <w:tcPr>
            <w:tcW w:w="7994" w:type="dxa"/>
          </w:tcPr>
          <w:p w:rsidR="00E161BC" w:rsidRDefault="00E161BC">
            <w:pPr>
              <w:pStyle w:val="ConsPlusNormal"/>
            </w:pPr>
            <w:r>
              <w:t>Обводнение пастбищ</w:t>
            </w:r>
          </w:p>
        </w:tc>
        <w:tc>
          <w:tcPr>
            <w:tcW w:w="1077" w:type="dxa"/>
          </w:tcPr>
          <w:p w:rsidR="00E161BC" w:rsidRDefault="00E161BC">
            <w:pPr>
              <w:pStyle w:val="ConsPlusNormal"/>
              <w:jc w:val="center"/>
            </w:pPr>
            <w:r>
              <w:t>2</w:t>
            </w:r>
          </w:p>
        </w:tc>
      </w:tr>
      <w:tr w:rsidR="00E161BC">
        <w:tc>
          <w:tcPr>
            <w:tcW w:w="7994" w:type="dxa"/>
          </w:tcPr>
          <w:p w:rsidR="00E161BC" w:rsidRDefault="00E161BC">
            <w:pPr>
              <w:pStyle w:val="ConsPlusNormal"/>
            </w:pPr>
            <w:r>
              <w:lastRenderedPageBreak/>
              <w:t>Прудовое рыбное хозяйство</w:t>
            </w:r>
          </w:p>
        </w:tc>
        <w:tc>
          <w:tcPr>
            <w:tcW w:w="1077" w:type="dxa"/>
          </w:tcPr>
          <w:p w:rsidR="00E161BC" w:rsidRDefault="00E161BC">
            <w:pPr>
              <w:pStyle w:val="ConsPlusNormal"/>
              <w:jc w:val="center"/>
            </w:pPr>
            <w:r>
              <w:t>3</w:t>
            </w:r>
          </w:p>
        </w:tc>
      </w:tr>
      <w:tr w:rsidR="00E161BC">
        <w:tc>
          <w:tcPr>
            <w:tcW w:w="7994" w:type="dxa"/>
          </w:tcPr>
          <w:p w:rsidR="00E161BC" w:rsidRDefault="00E161BC">
            <w:pPr>
              <w:pStyle w:val="ConsPlusNormal"/>
            </w:pPr>
            <w:r>
              <w:t>Поддержание горизонтов в каналах, включая замочку каналов</w:t>
            </w:r>
          </w:p>
        </w:tc>
        <w:tc>
          <w:tcPr>
            <w:tcW w:w="1077" w:type="dxa"/>
          </w:tcPr>
          <w:p w:rsidR="00E161BC" w:rsidRDefault="00E161BC">
            <w:pPr>
              <w:pStyle w:val="ConsPlusNormal"/>
              <w:jc w:val="center"/>
            </w:pPr>
            <w:r>
              <w:t>5</w:t>
            </w:r>
          </w:p>
        </w:tc>
      </w:tr>
      <w:tr w:rsidR="00E161BC">
        <w:tc>
          <w:tcPr>
            <w:tcW w:w="7994" w:type="dxa"/>
          </w:tcPr>
          <w:p w:rsidR="00E161BC" w:rsidRDefault="00E161BC">
            <w:pPr>
              <w:pStyle w:val="ConsPlusNormal"/>
            </w:pPr>
            <w:r>
              <w:t>Поддержание пластового давления</w:t>
            </w:r>
          </w:p>
        </w:tc>
        <w:tc>
          <w:tcPr>
            <w:tcW w:w="1077" w:type="dxa"/>
          </w:tcPr>
          <w:p w:rsidR="00E161BC" w:rsidRDefault="00E161BC">
            <w:pPr>
              <w:pStyle w:val="ConsPlusNormal"/>
              <w:jc w:val="center"/>
            </w:pPr>
            <w:r>
              <w:t>6</w:t>
            </w:r>
          </w:p>
        </w:tc>
      </w:tr>
      <w:tr w:rsidR="00E161BC">
        <w:tc>
          <w:tcPr>
            <w:tcW w:w="7994" w:type="dxa"/>
          </w:tcPr>
          <w:p w:rsidR="00E161BC" w:rsidRDefault="00E161BC">
            <w:pPr>
              <w:pStyle w:val="ConsPlusNormal"/>
            </w:pPr>
            <w:r>
              <w:t xml:space="preserve">Прочие виды </w:t>
            </w:r>
            <w:hyperlink w:anchor="P1559" w:history="1">
              <w:r>
                <w:rPr>
                  <w:color w:val="0000FF"/>
                </w:rPr>
                <w:t>&lt;1&gt;</w:t>
              </w:r>
            </w:hyperlink>
          </w:p>
        </w:tc>
        <w:tc>
          <w:tcPr>
            <w:tcW w:w="1077" w:type="dxa"/>
          </w:tcPr>
          <w:p w:rsidR="00E161BC" w:rsidRDefault="00E161BC">
            <w:pPr>
              <w:pStyle w:val="ConsPlusNormal"/>
              <w:jc w:val="center"/>
            </w:pPr>
            <w:r>
              <w:t>8</w:t>
            </w:r>
          </w:p>
        </w:tc>
      </w:tr>
    </w:tbl>
    <w:p w:rsidR="00E161BC" w:rsidRDefault="00E161BC">
      <w:pPr>
        <w:pStyle w:val="ConsPlusNormal"/>
        <w:jc w:val="both"/>
      </w:pPr>
    </w:p>
    <w:p w:rsidR="00E161BC" w:rsidRDefault="00E161BC">
      <w:pPr>
        <w:pStyle w:val="ConsPlusNormal"/>
        <w:ind w:firstLine="540"/>
        <w:jc w:val="both"/>
      </w:pPr>
      <w:r>
        <w:t>--------------------------------</w:t>
      </w:r>
    </w:p>
    <w:p w:rsidR="00E161BC" w:rsidRDefault="00E161BC">
      <w:pPr>
        <w:pStyle w:val="ConsPlusNormal"/>
        <w:spacing w:before="220"/>
        <w:ind w:firstLine="540"/>
        <w:jc w:val="both"/>
      </w:pPr>
      <w:bookmarkStart w:id="129" w:name="P1559"/>
      <w:bookmarkEnd w:id="129"/>
      <w:r>
        <w:t>&lt;1&gt; Виды использования, не входящие в вышеприведенные группировки.</w:t>
      </w: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right"/>
        <w:outlineLvl w:val="2"/>
      </w:pPr>
      <w:r>
        <w:t>Приложение 4</w:t>
      </w:r>
    </w:p>
    <w:p w:rsidR="00E161BC" w:rsidRDefault="00E161BC">
      <w:pPr>
        <w:pStyle w:val="ConsPlusNormal"/>
        <w:jc w:val="both"/>
      </w:pPr>
    </w:p>
    <w:p w:rsidR="00E161BC" w:rsidRDefault="00E161BC">
      <w:pPr>
        <w:pStyle w:val="ConsPlusTitle"/>
        <w:jc w:val="center"/>
      </w:pPr>
      <w:r>
        <w:t>КОДЫ СООРУЖЕНИЙ ОЧИСТКИ ВОДЫ</w:t>
      </w:r>
    </w:p>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4"/>
        <w:gridCol w:w="1077"/>
      </w:tblGrid>
      <w:tr w:rsidR="00E161BC">
        <w:tc>
          <w:tcPr>
            <w:tcW w:w="7994" w:type="dxa"/>
          </w:tcPr>
          <w:p w:rsidR="00E161BC" w:rsidRDefault="00E161BC">
            <w:pPr>
              <w:pStyle w:val="ConsPlusNormal"/>
              <w:jc w:val="center"/>
            </w:pPr>
            <w:r>
              <w:t>Название</w:t>
            </w:r>
          </w:p>
        </w:tc>
        <w:tc>
          <w:tcPr>
            <w:tcW w:w="1077" w:type="dxa"/>
          </w:tcPr>
          <w:p w:rsidR="00E161BC" w:rsidRDefault="00E161BC">
            <w:pPr>
              <w:pStyle w:val="ConsPlusNormal"/>
              <w:jc w:val="center"/>
            </w:pPr>
            <w:r>
              <w:t>Код</w:t>
            </w:r>
          </w:p>
        </w:tc>
      </w:tr>
      <w:tr w:rsidR="00E161BC">
        <w:tc>
          <w:tcPr>
            <w:tcW w:w="7994" w:type="dxa"/>
          </w:tcPr>
          <w:p w:rsidR="00E161BC" w:rsidRDefault="00E161BC">
            <w:pPr>
              <w:pStyle w:val="ConsPlusNormal"/>
              <w:jc w:val="center"/>
            </w:pPr>
            <w:r>
              <w:t>1</w:t>
            </w:r>
          </w:p>
        </w:tc>
        <w:tc>
          <w:tcPr>
            <w:tcW w:w="1077" w:type="dxa"/>
          </w:tcPr>
          <w:p w:rsidR="00E161BC" w:rsidRDefault="00E161BC">
            <w:pPr>
              <w:pStyle w:val="ConsPlusNormal"/>
              <w:jc w:val="center"/>
            </w:pPr>
            <w:r>
              <w:t>2</w:t>
            </w:r>
          </w:p>
        </w:tc>
      </w:tr>
      <w:tr w:rsidR="00E161BC">
        <w:tc>
          <w:tcPr>
            <w:tcW w:w="7994" w:type="dxa"/>
          </w:tcPr>
          <w:p w:rsidR="00E161BC" w:rsidRDefault="00E161BC">
            <w:pPr>
              <w:pStyle w:val="ConsPlusNormal"/>
            </w:pPr>
            <w:r>
              <w:t>Биологическая очистка</w:t>
            </w:r>
          </w:p>
        </w:tc>
        <w:tc>
          <w:tcPr>
            <w:tcW w:w="1077" w:type="dxa"/>
          </w:tcPr>
          <w:p w:rsidR="00E161BC" w:rsidRDefault="00E161BC">
            <w:pPr>
              <w:pStyle w:val="ConsPlusNormal"/>
              <w:jc w:val="center"/>
            </w:pPr>
            <w:r>
              <w:t>5</w:t>
            </w:r>
          </w:p>
        </w:tc>
      </w:tr>
      <w:tr w:rsidR="00E161BC">
        <w:tc>
          <w:tcPr>
            <w:tcW w:w="7994" w:type="dxa"/>
          </w:tcPr>
          <w:p w:rsidR="00E161BC" w:rsidRDefault="00E161BC">
            <w:pPr>
              <w:pStyle w:val="ConsPlusNormal"/>
            </w:pPr>
            <w:r>
              <w:t>Физико-химическая очистка</w:t>
            </w:r>
          </w:p>
        </w:tc>
        <w:tc>
          <w:tcPr>
            <w:tcW w:w="1077" w:type="dxa"/>
          </w:tcPr>
          <w:p w:rsidR="00E161BC" w:rsidRDefault="00E161BC">
            <w:pPr>
              <w:pStyle w:val="ConsPlusNormal"/>
              <w:jc w:val="center"/>
            </w:pPr>
            <w:r>
              <w:t>6</w:t>
            </w:r>
          </w:p>
        </w:tc>
      </w:tr>
      <w:tr w:rsidR="00E161BC">
        <w:tc>
          <w:tcPr>
            <w:tcW w:w="7994" w:type="dxa"/>
          </w:tcPr>
          <w:p w:rsidR="00E161BC" w:rsidRDefault="00E161BC">
            <w:pPr>
              <w:pStyle w:val="ConsPlusNormal"/>
            </w:pPr>
            <w:r>
              <w:t>Механическая очистка</w:t>
            </w:r>
          </w:p>
        </w:tc>
        <w:tc>
          <w:tcPr>
            <w:tcW w:w="1077" w:type="dxa"/>
          </w:tcPr>
          <w:p w:rsidR="00E161BC" w:rsidRDefault="00E161BC">
            <w:pPr>
              <w:pStyle w:val="ConsPlusNormal"/>
              <w:jc w:val="center"/>
            </w:pPr>
            <w:r>
              <w:t>7</w:t>
            </w:r>
          </w:p>
        </w:tc>
      </w:tr>
    </w:tbl>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both"/>
      </w:pPr>
    </w:p>
    <w:p w:rsidR="00E161BC" w:rsidRDefault="00E161BC">
      <w:pPr>
        <w:pStyle w:val="ConsPlusNormal"/>
        <w:jc w:val="right"/>
        <w:outlineLvl w:val="2"/>
      </w:pPr>
      <w:r>
        <w:t>Приложение 5</w:t>
      </w:r>
    </w:p>
    <w:p w:rsidR="00E161BC" w:rsidRDefault="00E161BC">
      <w:pPr>
        <w:pStyle w:val="ConsPlusNormal"/>
        <w:jc w:val="both"/>
      </w:pPr>
    </w:p>
    <w:p w:rsidR="00E161BC" w:rsidRDefault="00E161BC">
      <w:pPr>
        <w:pStyle w:val="ConsPlusTitle"/>
        <w:jc w:val="center"/>
      </w:pPr>
      <w:bookmarkStart w:id="130" w:name="P1586"/>
      <w:bookmarkEnd w:id="130"/>
      <w:r>
        <w:t>КОДЫ ЗАГРЯЗНЯЮЩИХ ВЕЩЕСТВ</w:t>
      </w:r>
    </w:p>
    <w:p w:rsidR="00E161BC" w:rsidRDefault="00E16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792"/>
        <w:gridCol w:w="793"/>
      </w:tblGrid>
      <w:tr w:rsidR="00E161BC">
        <w:tc>
          <w:tcPr>
            <w:tcW w:w="7483" w:type="dxa"/>
          </w:tcPr>
          <w:p w:rsidR="00E161BC" w:rsidRDefault="00E161BC">
            <w:pPr>
              <w:pStyle w:val="ConsPlusNormal"/>
              <w:jc w:val="center"/>
            </w:pPr>
            <w:r>
              <w:t>Название</w:t>
            </w:r>
          </w:p>
        </w:tc>
        <w:tc>
          <w:tcPr>
            <w:tcW w:w="792" w:type="dxa"/>
          </w:tcPr>
          <w:p w:rsidR="00E161BC" w:rsidRDefault="00E161BC">
            <w:pPr>
              <w:pStyle w:val="ConsPlusNormal"/>
              <w:jc w:val="center"/>
            </w:pPr>
            <w:r>
              <w:t>Единица измерения</w:t>
            </w:r>
          </w:p>
        </w:tc>
        <w:tc>
          <w:tcPr>
            <w:tcW w:w="793" w:type="dxa"/>
          </w:tcPr>
          <w:p w:rsidR="00E161BC" w:rsidRDefault="00E161BC">
            <w:pPr>
              <w:pStyle w:val="ConsPlusNormal"/>
              <w:jc w:val="center"/>
            </w:pPr>
            <w:r>
              <w:t>Код</w:t>
            </w:r>
          </w:p>
        </w:tc>
      </w:tr>
      <w:tr w:rsidR="00E161BC">
        <w:tc>
          <w:tcPr>
            <w:tcW w:w="7483" w:type="dxa"/>
          </w:tcPr>
          <w:p w:rsidR="00E161BC" w:rsidRDefault="00E161BC">
            <w:pPr>
              <w:pStyle w:val="ConsPlusNormal"/>
              <w:jc w:val="center"/>
            </w:pPr>
            <w:r>
              <w:t>1</w:t>
            </w:r>
          </w:p>
        </w:tc>
        <w:tc>
          <w:tcPr>
            <w:tcW w:w="792" w:type="dxa"/>
          </w:tcPr>
          <w:p w:rsidR="00E161BC" w:rsidRDefault="00E161BC">
            <w:pPr>
              <w:pStyle w:val="ConsPlusNormal"/>
              <w:jc w:val="center"/>
            </w:pPr>
            <w:bookmarkStart w:id="131" w:name="P1592"/>
            <w:bookmarkEnd w:id="131"/>
            <w:r>
              <w:t>2</w:t>
            </w:r>
          </w:p>
        </w:tc>
        <w:tc>
          <w:tcPr>
            <w:tcW w:w="793" w:type="dxa"/>
          </w:tcPr>
          <w:p w:rsidR="00E161BC" w:rsidRDefault="00E161BC">
            <w:pPr>
              <w:pStyle w:val="ConsPlusNormal"/>
              <w:jc w:val="center"/>
            </w:pPr>
            <w:r>
              <w:t>3</w:t>
            </w:r>
          </w:p>
        </w:tc>
      </w:tr>
      <w:tr w:rsidR="00E161BC">
        <w:tc>
          <w:tcPr>
            <w:tcW w:w="7483" w:type="dxa"/>
          </w:tcPr>
          <w:p w:rsidR="00E161BC" w:rsidRDefault="00E161BC">
            <w:pPr>
              <w:pStyle w:val="ConsPlusNormal"/>
              <w:ind w:left="283"/>
            </w:pPr>
            <w:r>
              <w:t>Акрилонитрил (нитрил акриловой кислоты)</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w:t>
            </w:r>
          </w:p>
        </w:tc>
      </w:tr>
      <w:tr w:rsidR="00E161BC">
        <w:tc>
          <w:tcPr>
            <w:tcW w:w="7483" w:type="dxa"/>
          </w:tcPr>
          <w:p w:rsidR="00E161BC" w:rsidRDefault="00E161BC">
            <w:pPr>
              <w:pStyle w:val="ConsPlusNormal"/>
              <w:ind w:left="283"/>
            </w:pPr>
            <w:proofErr w:type="spellStart"/>
            <w:r>
              <w:t>Алкилбензилпиридиния</w:t>
            </w:r>
            <w:proofErr w:type="spellEnd"/>
            <w:r>
              <w:t xml:space="preserve"> хлорид</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19</w:t>
            </w:r>
          </w:p>
        </w:tc>
      </w:tr>
      <w:tr w:rsidR="00E161BC">
        <w:tc>
          <w:tcPr>
            <w:tcW w:w="7483" w:type="dxa"/>
          </w:tcPr>
          <w:p w:rsidR="00E161BC" w:rsidRDefault="00E161BC">
            <w:pPr>
              <w:pStyle w:val="ConsPlusNormal"/>
              <w:ind w:left="283"/>
            </w:pPr>
            <w:proofErr w:type="spellStart"/>
            <w:r>
              <w:t>Алкилсульфонаты</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201</w:t>
            </w:r>
          </w:p>
        </w:tc>
      </w:tr>
      <w:tr w:rsidR="00E161BC">
        <w:tc>
          <w:tcPr>
            <w:tcW w:w="7483" w:type="dxa"/>
          </w:tcPr>
          <w:p w:rsidR="00E161BC" w:rsidRDefault="00E161BC">
            <w:pPr>
              <w:pStyle w:val="ConsPlusNormal"/>
              <w:ind w:left="283"/>
            </w:pPr>
            <w:r>
              <w:t>Алюминий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w:t>
            </w:r>
          </w:p>
        </w:tc>
      </w:tr>
      <w:tr w:rsidR="00E161BC">
        <w:tc>
          <w:tcPr>
            <w:tcW w:w="7483" w:type="dxa"/>
          </w:tcPr>
          <w:p w:rsidR="00E161BC" w:rsidRDefault="00E161BC">
            <w:pPr>
              <w:pStyle w:val="ConsPlusNormal"/>
              <w:ind w:left="283"/>
            </w:pPr>
            <w:r>
              <w:t>Аммоний-ион</w:t>
            </w:r>
          </w:p>
        </w:tc>
        <w:tc>
          <w:tcPr>
            <w:tcW w:w="792" w:type="dxa"/>
            <w:vAlign w:val="bottom"/>
          </w:tcPr>
          <w:p w:rsidR="00E161BC" w:rsidRDefault="00E161BC">
            <w:pPr>
              <w:pStyle w:val="ConsPlusNormal"/>
              <w:jc w:val="center"/>
            </w:pPr>
            <w:r>
              <w:t>т</w:t>
            </w:r>
          </w:p>
        </w:tc>
        <w:tc>
          <w:tcPr>
            <w:tcW w:w="793" w:type="dxa"/>
            <w:vAlign w:val="bottom"/>
          </w:tcPr>
          <w:p w:rsidR="00E161BC" w:rsidRDefault="00E161BC">
            <w:pPr>
              <w:pStyle w:val="ConsPlusNormal"/>
              <w:jc w:val="center"/>
            </w:pPr>
            <w:r>
              <w:t>3</w:t>
            </w:r>
          </w:p>
        </w:tc>
      </w:tr>
      <w:tr w:rsidR="00E161BC">
        <w:tc>
          <w:tcPr>
            <w:tcW w:w="7483" w:type="dxa"/>
          </w:tcPr>
          <w:p w:rsidR="00E161BC" w:rsidRDefault="00E161BC">
            <w:pPr>
              <w:pStyle w:val="ConsPlusNormal"/>
              <w:ind w:left="283"/>
            </w:pPr>
            <w:r>
              <w:lastRenderedPageBreak/>
              <w:t>Аммиак</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50</w:t>
            </w:r>
          </w:p>
        </w:tc>
      </w:tr>
      <w:tr w:rsidR="00E161BC">
        <w:tc>
          <w:tcPr>
            <w:tcW w:w="7483" w:type="dxa"/>
          </w:tcPr>
          <w:p w:rsidR="00E161BC" w:rsidRDefault="00E161BC">
            <w:pPr>
              <w:pStyle w:val="ConsPlusNormal"/>
              <w:ind w:left="283"/>
            </w:pPr>
            <w:r>
              <w:t>Анилин (</w:t>
            </w:r>
            <w:proofErr w:type="spellStart"/>
            <w:r>
              <w:t>аминобензол</w:t>
            </w:r>
            <w:proofErr w:type="spellEnd"/>
            <w:r>
              <w:t xml:space="preserve">, </w:t>
            </w:r>
            <w:proofErr w:type="spellStart"/>
            <w:r>
              <w:t>фениламин</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4</w:t>
            </w:r>
          </w:p>
        </w:tc>
      </w:tr>
      <w:tr w:rsidR="00E161BC">
        <w:tc>
          <w:tcPr>
            <w:tcW w:w="7483" w:type="dxa"/>
          </w:tcPr>
          <w:p w:rsidR="00E161BC" w:rsidRDefault="00E161BC">
            <w:pPr>
              <w:pStyle w:val="ConsPlusNormal"/>
              <w:ind w:left="283"/>
            </w:pPr>
            <w:r>
              <w:t>АОХ (абсорбируемые галогенорганические соединения)</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278</w:t>
            </w:r>
          </w:p>
        </w:tc>
      </w:tr>
      <w:tr w:rsidR="00E161BC">
        <w:tc>
          <w:tcPr>
            <w:tcW w:w="7483" w:type="dxa"/>
          </w:tcPr>
          <w:p w:rsidR="00E161BC" w:rsidRDefault="00E161BC">
            <w:pPr>
              <w:pStyle w:val="ConsPlusNormal"/>
              <w:ind w:left="283"/>
            </w:pPr>
            <w:r>
              <w:t>Ацетат натрия</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76</w:t>
            </w:r>
          </w:p>
        </w:tc>
      </w:tr>
      <w:tr w:rsidR="00E161BC">
        <w:tc>
          <w:tcPr>
            <w:tcW w:w="7483" w:type="dxa"/>
          </w:tcPr>
          <w:p w:rsidR="00E161BC" w:rsidRDefault="00E161BC">
            <w:pPr>
              <w:pStyle w:val="ConsPlusNormal"/>
              <w:ind w:left="283"/>
            </w:pPr>
            <w:r>
              <w:t>Ацетальдегид</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77</w:t>
            </w:r>
          </w:p>
        </w:tc>
      </w:tr>
      <w:tr w:rsidR="00E161BC">
        <w:tc>
          <w:tcPr>
            <w:tcW w:w="7483" w:type="dxa"/>
          </w:tcPr>
          <w:p w:rsidR="00E161BC" w:rsidRDefault="00E161BC">
            <w:pPr>
              <w:pStyle w:val="ConsPlusNormal"/>
              <w:ind w:left="283"/>
            </w:pPr>
            <w:r>
              <w:t>Ацетон (</w:t>
            </w:r>
            <w:proofErr w:type="spellStart"/>
            <w:r>
              <w:t>диметилкетон</w:t>
            </w:r>
            <w:proofErr w:type="spellEnd"/>
            <w:r>
              <w:t xml:space="preserve">, </w:t>
            </w:r>
            <w:proofErr w:type="spellStart"/>
            <w:r>
              <w:t>пропанон</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5</w:t>
            </w:r>
          </w:p>
        </w:tc>
      </w:tr>
      <w:tr w:rsidR="00E161BC">
        <w:tc>
          <w:tcPr>
            <w:tcW w:w="7483" w:type="dxa"/>
          </w:tcPr>
          <w:p w:rsidR="00E161BC" w:rsidRDefault="00E161BC">
            <w:pPr>
              <w:pStyle w:val="ConsPlusNormal"/>
              <w:ind w:left="283"/>
            </w:pPr>
            <w:proofErr w:type="spellStart"/>
            <w:r>
              <w:t>Ацетонитрил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78</w:t>
            </w:r>
          </w:p>
        </w:tc>
      </w:tr>
      <w:tr w:rsidR="00E161BC">
        <w:tc>
          <w:tcPr>
            <w:tcW w:w="7483" w:type="dxa"/>
          </w:tcPr>
          <w:p w:rsidR="00E161BC" w:rsidRDefault="00E161BC">
            <w:pPr>
              <w:pStyle w:val="ConsPlusNormal"/>
              <w:ind w:left="283"/>
            </w:pPr>
            <w:r>
              <w:t>Барий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79</w:t>
            </w:r>
          </w:p>
        </w:tc>
      </w:tr>
      <w:tr w:rsidR="00E161BC">
        <w:tc>
          <w:tcPr>
            <w:tcW w:w="7483" w:type="dxa"/>
          </w:tcPr>
          <w:p w:rsidR="00E161BC" w:rsidRDefault="00E161BC">
            <w:pPr>
              <w:pStyle w:val="ConsPlusNormal"/>
              <w:ind w:left="283"/>
            </w:pPr>
            <w:r>
              <w:t>Бериллий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57</w:t>
            </w:r>
          </w:p>
        </w:tc>
      </w:tr>
      <w:tr w:rsidR="00E161BC">
        <w:tc>
          <w:tcPr>
            <w:tcW w:w="7483" w:type="dxa"/>
          </w:tcPr>
          <w:p w:rsidR="00E161BC" w:rsidRDefault="00E161BC">
            <w:pPr>
              <w:pStyle w:val="ConsPlusNormal"/>
              <w:ind w:left="283"/>
            </w:pPr>
            <w:proofErr w:type="spellStart"/>
            <w:r>
              <w:t>Бензапирен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81</w:t>
            </w:r>
          </w:p>
        </w:tc>
      </w:tr>
      <w:tr w:rsidR="00E161BC">
        <w:tc>
          <w:tcPr>
            <w:tcW w:w="7483" w:type="dxa"/>
          </w:tcPr>
          <w:p w:rsidR="00E161BC" w:rsidRDefault="00E161BC">
            <w:pPr>
              <w:pStyle w:val="ConsPlusNormal"/>
              <w:ind w:left="283"/>
            </w:pPr>
            <w:r>
              <w:t>Бензол и его гомологи</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w:t>
            </w:r>
          </w:p>
        </w:tc>
      </w:tr>
      <w:tr w:rsidR="00E161BC">
        <w:tc>
          <w:tcPr>
            <w:tcW w:w="7483" w:type="dxa"/>
          </w:tcPr>
          <w:p w:rsidR="00E161BC" w:rsidRDefault="00E161BC">
            <w:pPr>
              <w:pStyle w:val="ConsPlusNormal"/>
              <w:ind w:left="283"/>
            </w:pPr>
            <w:r>
              <w:t>Бор</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w:t>
            </w:r>
          </w:p>
        </w:tc>
      </w:tr>
      <w:tr w:rsidR="00E161BC">
        <w:tc>
          <w:tcPr>
            <w:tcW w:w="7483" w:type="dxa"/>
          </w:tcPr>
          <w:p w:rsidR="00E161BC" w:rsidRDefault="00E161BC">
            <w:pPr>
              <w:pStyle w:val="ConsPlusNormal"/>
              <w:ind w:left="283"/>
            </w:pPr>
            <w:r>
              <w:t>Борная кислота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82</w:t>
            </w:r>
          </w:p>
        </w:tc>
      </w:tr>
      <w:tr w:rsidR="00E161BC">
        <w:tc>
          <w:tcPr>
            <w:tcW w:w="7483" w:type="dxa"/>
          </w:tcPr>
          <w:p w:rsidR="00E161BC" w:rsidRDefault="00E161BC">
            <w:pPr>
              <w:pStyle w:val="ConsPlusNormal"/>
              <w:ind w:left="283"/>
            </w:pPr>
            <w:proofErr w:type="spellStart"/>
            <w:r>
              <w:t>Бромдихлорметан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85</w:t>
            </w:r>
          </w:p>
        </w:tc>
      </w:tr>
      <w:tr w:rsidR="00E161BC">
        <w:tc>
          <w:tcPr>
            <w:tcW w:w="7483" w:type="dxa"/>
          </w:tcPr>
          <w:p w:rsidR="00E161BC" w:rsidRDefault="00E161BC">
            <w:pPr>
              <w:pStyle w:val="ConsPlusNormal"/>
              <w:ind w:left="283"/>
            </w:pPr>
            <w:r>
              <w:t>Бромид анион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86</w:t>
            </w:r>
          </w:p>
        </w:tc>
      </w:tr>
      <w:tr w:rsidR="00E161BC">
        <w:tc>
          <w:tcPr>
            <w:tcW w:w="7483" w:type="dxa"/>
          </w:tcPr>
          <w:p w:rsidR="00E161BC" w:rsidRDefault="00E161BC">
            <w:pPr>
              <w:pStyle w:val="ConsPlusNormal"/>
              <w:ind w:left="283"/>
            </w:pPr>
            <w:r>
              <w:t>Бутанол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87</w:t>
            </w:r>
          </w:p>
        </w:tc>
      </w:tr>
      <w:tr w:rsidR="00E161BC">
        <w:tc>
          <w:tcPr>
            <w:tcW w:w="7483" w:type="dxa"/>
          </w:tcPr>
          <w:p w:rsidR="00E161BC" w:rsidRDefault="00E161BC">
            <w:pPr>
              <w:pStyle w:val="ConsPlusNormal"/>
              <w:ind w:left="283"/>
            </w:pPr>
            <w:proofErr w:type="spellStart"/>
            <w:r>
              <w:t>Бутилацетат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88</w:t>
            </w:r>
          </w:p>
        </w:tc>
      </w:tr>
      <w:tr w:rsidR="00E161BC">
        <w:tc>
          <w:tcPr>
            <w:tcW w:w="7483" w:type="dxa"/>
          </w:tcPr>
          <w:p w:rsidR="00E161BC" w:rsidRDefault="00E161BC">
            <w:pPr>
              <w:pStyle w:val="ConsPlusNormal"/>
              <w:ind w:left="283"/>
            </w:pPr>
            <w:proofErr w:type="spellStart"/>
            <w:r>
              <w:t>Бутилксантогенат</w:t>
            </w:r>
            <w:proofErr w:type="spellEnd"/>
            <w:r>
              <w:t xml:space="preserve"> натрия</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17</w:t>
            </w:r>
          </w:p>
        </w:tc>
      </w:tr>
      <w:tr w:rsidR="00E161BC">
        <w:tc>
          <w:tcPr>
            <w:tcW w:w="7483" w:type="dxa"/>
          </w:tcPr>
          <w:p w:rsidR="00E161BC" w:rsidRDefault="00E161BC">
            <w:pPr>
              <w:pStyle w:val="ConsPlusNormal"/>
              <w:ind w:left="283"/>
            </w:pPr>
            <w:proofErr w:type="spellStart"/>
            <w:r>
              <w:t>Бутилметакрилат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89</w:t>
            </w:r>
          </w:p>
        </w:tc>
      </w:tr>
      <w:tr w:rsidR="00E161BC">
        <w:tc>
          <w:tcPr>
            <w:tcW w:w="7483" w:type="dxa"/>
          </w:tcPr>
          <w:p w:rsidR="00E161BC" w:rsidRDefault="00E161BC">
            <w:pPr>
              <w:pStyle w:val="ConsPlusNormal"/>
              <w:ind w:left="283"/>
            </w:pPr>
            <w:r>
              <w:t>Ванадий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8</w:t>
            </w:r>
          </w:p>
        </w:tc>
      </w:tr>
      <w:tr w:rsidR="00E161BC">
        <w:tc>
          <w:tcPr>
            <w:tcW w:w="7483" w:type="dxa"/>
          </w:tcPr>
          <w:p w:rsidR="00E161BC" w:rsidRDefault="00E161BC">
            <w:pPr>
              <w:pStyle w:val="ConsPlusNormal"/>
              <w:ind w:left="283"/>
            </w:pPr>
            <w:r>
              <w:t>Взвешенные вещества</w:t>
            </w:r>
          </w:p>
        </w:tc>
        <w:tc>
          <w:tcPr>
            <w:tcW w:w="792" w:type="dxa"/>
            <w:vAlign w:val="bottom"/>
          </w:tcPr>
          <w:p w:rsidR="00E161BC" w:rsidRDefault="00E161BC">
            <w:pPr>
              <w:pStyle w:val="ConsPlusNormal"/>
              <w:jc w:val="center"/>
            </w:pPr>
            <w:r>
              <w:t>т</w:t>
            </w:r>
          </w:p>
        </w:tc>
        <w:tc>
          <w:tcPr>
            <w:tcW w:w="793" w:type="dxa"/>
            <w:vAlign w:val="bottom"/>
          </w:tcPr>
          <w:p w:rsidR="00E161BC" w:rsidRDefault="00E161BC">
            <w:pPr>
              <w:pStyle w:val="ConsPlusNormal"/>
              <w:jc w:val="center"/>
            </w:pPr>
            <w:r>
              <w:t>113</w:t>
            </w:r>
          </w:p>
        </w:tc>
      </w:tr>
      <w:tr w:rsidR="00E161BC">
        <w:tc>
          <w:tcPr>
            <w:tcW w:w="7483" w:type="dxa"/>
          </w:tcPr>
          <w:p w:rsidR="00E161BC" w:rsidRDefault="00E161BC">
            <w:pPr>
              <w:pStyle w:val="ConsPlusNormal"/>
              <w:ind w:left="283"/>
            </w:pPr>
            <w:r>
              <w:t>Висмут</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9</w:t>
            </w:r>
          </w:p>
        </w:tc>
      </w:tr>
      <w:tr w:rsidR="00E161BC">
        <w:tc>
          <w:tcPr>
            <w:tcW w:w="7483" w:type="dxa"/>
          </w:tcPr>
          <w:p w:rsidR="00E161BC" w:rsidRDefault="00E161BC">
            <w:pPr>
              <w:pStyle w:val="ConsPlusNormal"/>
              <w:ind w:left="283"/>
            </w:pPr>
            <w:r>
              <w:t>Винил ацетат</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91</w:t>
            </w:r>
          </w:p>
        </w:tc>
      </w:tr>
      <w:tr w:rsidR="00E161BC">
        <w:tc>
          <w:tcPr>
            <w:tcW w:w="7483" w:type="dxa"/>
          </w:tcPr>
          <w:p w:rsidR="00E161BC" w:rsidRDefault="00E161BC">
            <w:pPr>
              <w:pStyle w:val="ConsPlusNormal"/>
              <w:ind w:left="283"/>
            </w:pPr>
            <w:r>
              <w:t>Винил хлорид</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92</w:t>
            </w:r>
          </w:p>
        </w:tc>
      </w:tr>
      <w:tr w:rsidR="00E161BC">
        <w:tc>
          <w:tcPr>
            <w:tcW w:w="7483" w:type="dxa"/>
          </w:tcPr>
          <w:p w:rsidR="00E161BC" w:rsidRDefault="00E161BC">
            <w:pPr>
              <w:pStyle w:val="ConsPlusNormal"/>
              <w:ind w:left="283"/>
            </w:pPr>
            <w:r>
              <w:t>Вольфрам</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204</w:t>
            </w:r>
          </w:p>
        </w:tc>
      </w:tr>
      <w:tr w:rsidR="00E161BC">
        <w:tc>
          <w:tcPr>
            <w:tcW w:w="7483" w:type="dxa"/>
          </w:tcPr>
          <w:p w:rsidR="00E161BC" w:rsidRDefault="00E161BC">
            <w:pPr>
              <w:pStyle w:val="ConsPlusNormal"/>
              <w:ind w:left="283"/>
            </w:pPr>
            <w:proofErr w:type="spellStart"/>
            <w:r>
              <w:t>Гексан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94</w:t>
            </w:r>
          </w:p>
        </w:tc>
      </w:tr>
      <w:tr w:rsidR="00E161BC">
        <w:tc>
          <w:tcPr>
            <w:tcW w:w="7483" w:type="dxa"/>
          </w:tcPr>
          <w:p w:rsidR="00E161BC" w:rsidRDefault="00E161BC">
            <w:pPr>
              <w:pStyle w:val="ConsPlusNormal"/>
              <w:ind w:left="283"/>
            </w:pPr>
            <w:r>
              <w:t>Гидразингидрат</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10</w:t>
            </w:r>
          </w:p>
        </w:tc>
      </w:tr>
      <w:tr w:rsidR="00E161BC">
        <w:tc>
          <w:tcPr>
            <w:tcW w:w="7483" w:type="dxa"/>
          </w:tcPr>
          <w:p w:rsidR="00E161BC" w:rsidRDefault="00E161BC">
            <w:pPr>
              <w:pStyle w:val="ConsPlusNormal"/>
              <w:ind w:left="283"/>
            </w:pPr>
            <w:r>
              <w:t>Глицерин (пропан-1,2,3-триол)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206</w:t>
            </w:r>
          </w:p>
        </w:tc>
      </w:tr>
      <w:tr w:rsidR="00E161BC">
        <w:tc>
          <w:tcPr>
            <w:tcW w:w="7483" w:type="dxa"/>
          </w:tcPr>
          <w:p w:rsidR="00E161BC" w:rsidRDefault="00E161BC">
            <w:pPr>
              <w:pStyle w:val="ConsPlusNormal"/>
              <w:ind w:left="283"/>
            </w:pPr>
            <w:proofErr w:type="spellStart"/>
            <w:r>
              <w:t>Дибромхлорметан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95</w:t>
            </w:r>
          </w:p>
        </w:tc>
      </w:tr>
      <w:tr w:rsidR="00E161BC">
        <w:tc>
          <w:tcPr>
            <w:tcW w:w="7483" w:type="dxa"/>
          </w:tcPr>
          <w:p w:rsidR="00E161BC" w:rsidRDefault="00E161BC">
            <w:pPr>
              <w:pStyle w:val="ConsPlusNormal"/>
              <w:ind w:left="283"/>
            </w:pPr>
            <w:r>
              <w:t>1,4-Дигидроксибензол (гидрохинон)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11</w:t>
            </w:r>
          </w:p>
        </w:tc>
      </w:tr>
      <w:tr w:rsidR="00E161BC">
        <w:tc>
          <w:tcPr>
            <w:tcW w:w="7483" w:type="dxa"/>
          </w:tcPr>
          <w:p w:rsidR="00E161BC" w:rsidRDefault="00E161BC">
            <w:pPr>
              <w:pStyle w:val="ConsPlusNormal"/>
              <w:ind w:left="283"/>
            </w:pPr>
            <w:r>
              <w:lastRenderedPageBreak/>
              <w:t>2,6-Диметиланилин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97</w:t>
            </w:r>
          </w:p>
        </w:tc>
      </w:tr>
      <w:tr w:rsidR="00E161BC">
        <w:tc>
          <w:tcPr>
            <w:tcW w:w="7483" w:type="dxa"/>
          </w:tcPr>
          <w:p w:rsidR="00E161BC" w:rsidRDefault="00E161BC">
            <w:pPr>
              <w:pStyle w:val="ConsPlusNormal"/>
              <w:ind w:left="283"/>
            </w:pPr>
            <w:r>
              <w:t>1,2-Дихлорэтан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200</w:t>
            </w:r>
          </w:p>
        </w:tc>
      </w:tr>
      <w:tr w:rsidR="00E161BC">
        <w:tc>
          <w:tcPr>
            <w:tcW w:w="7483" w:type="dxa"/>
          </w:tcPr>
          <w:p w:rsidR="00E161BC" w:rsidRDefault="00E161BC">
            <w:pPr>
              <w:pStyle w:val="ConsPlusNormal"/>
              <w:ind w:left="283"/>
            </w:pPr>
            <w:proofErr w:type="spellStart"/>
            <w:r>
              <w:t>Диметиламин</w:t>
            </w:r>
            <w:proofErr w:type="spellEnd"/>
            <w:r>
              <w:t xml:space="preserve"> (N-</w:t>
            </w:r>
            <w:proofErr w:type="spellStart"/>
            <w:r>
              <w:t>метилметанамин</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98</w:t>
            </w:r>
          </w:p>
        </w:tc>
      </w:tr>
      <w:tr w:rsidR="00E161BC">
        <w:tc>
          <w:tcPr>
            <w:tcW w:w="7483" w:type="dxa"/>
          </w:tcPr>
          <w:p w:rsidR="00E161BC" w:rsidRDefault="00E161BC">
            <w:pPr>
              <w:pStyle w:val="ConsPlusNormal"/>
              <w:ind w:left="283"/>
            </w:pPr>
            <w:proofErr w:type="spellStart"/>
            <w:r>
              <w:t>Диметилмеркаптан</w:t>
            </w:r>
            <w:proofErr w:type="spellEnd"/>
            <w:r>
              <w:t xml:space="preserve"> (</w:t>
            </w:r>
            <w:proofErr w:type="spellStart"/>
            <w:r>
              <w:t>диметилсульфид</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99</w:t>
            </w:r>
          </w:p>
        </w:tc>
      </w:tr>
      <w:tr w:rsidR="00E161BC">
        <w:tc>
          <w:tcPr>
            <w:tcW w:w="7483" w:type="dxa"/>
          </w:tcPr>
          <w:p w:rsidR="00E161BC" w:rsidRDefault="00E161BC">
            <w:pPr>
              <w:pStyle w:val="ConsPlusNormal"/>
              <w:ind w:left="283"/>
            </w:pPr>
            <w:r>
              <w:t>2,4-Динитрофенол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106</w:t>
            </w:r>
          </w:p>
        </w:tc>
      </w:tr>
      <w:tr w:rsidR="00E161BC">
        <w:tc>
          <w:tcPr>
            <w:tcW w:w="7483" w:type="dxa"/>
          </w:tcPr>
          <w:p w:rsidR="00E161BC" w:rsidRDefault="00E161BC">
            <w:pPr>
              <w:pStyle w:val="ConsPlusNormal"/>
              <w:ind w:left="283"/>
            </w:pPr>
            <w:proofErr w:type="spellStart"/>
            <w:r>
              <w:t>Диметилформамид</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107</w:t>
            </w:r>
          </w:p>
        </w:tc>
      </w:tr>
      <w:tr w:rsidR="00E161BC">
        <w:tc>
          <w:tcPr>
            <w:tcW w:w="7483" w:type="dxa"/>
          </w:tcPr>
          <w:p w:rsidR="00E161BC" w:rsidRDefault="00E161BC">
            <w:pPr>
              <w:pStyle w:val="ConsPlusNormal"/>
              <w:ind w:left="283"/>
            </w:pPr>
            <w:r>
              <w:t>о-</w:t>
            </w:r>
            <w:proofErr w:type="spellStart"/>
            <w:r>
              <w:t>Диметилфталат</w:t>
            </w:r>
            <w:proofErr w:type="spellEnd"/>
            <w:r>
              <w:t xml:space="preserve"> (диметилбензол-1,2-дикарбонат)</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108</w:t>
            </w:r>
          </w:p>
        </w:tc>
      </w:tr>
      <w:tr w:rsidR="00E161BC">
        <w:tc>
          <w:tcPr>
            <w:tcW w:w="7483" w:type="dxa"/>
          </w:tcPr>
          <w:p w:rsidR="00E161BC" w:rsidRDefault="00E161BC">
            <w:pPr>
              <w:pStyle w:val="ConsPlusNormal"/>
              <w:ind w:left="283"/>
            </w:pPr>
            <w:r>
              <w:t>1,2-Дихлорпропан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109</w:t>
            </w:r>
          </w:p>
        </w:tc>
      </w:tr>
      <w:tr w:rsidR="00E161BC">
        <w:tc>
          <w:tcPr>
            <w:tcW w:w="7483" w:type="dxa"/>
          </w:tcPr>
          <w:p w:rsidR="00E161BC" w:rsidRDefault="00E161BC">
            <w:pPr>
              <w:pStyle w:val="ConsPlusNormal"/>
              <w:ind w:left="283"/>
            </w:pPr>
            <w:r>
              <w:t>Цис-1,3-дихлорпропен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110</w:t>
            </w:r>
          </w:p>
        </w:tc>
      </w:tr>
      <w:tr w:rsidR="00E161BC">
        <w:tc>
          <w:tcPr>
            <w:tcW w:w="7483" w:type="dxa"/>
          </w:tcPr>
          <w:p w:rsidR="00E161BC" w:rsidRDefault="00E161BC">
            <w:pPr>
              <w:pStyle w:val="ConsPlusNormal"/>
              <w:ind w:left="283"/>
            </w:pPr>
            <w:r>
              <w:t>Транс-1,3-дихлорпропен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111</w:t>
            </w:r>
          </w:p>
        </w:tc>
      </w:tr>
      <w:tr w:rsidR="00E161BC">
        <w:tc>
          <w:tcPr>
            <w:tcW w:w="7483" w:type="dxa"/>
          </w:tcPr>
          <w:p w:rsidR="00E161BC" w:rsidRDefault="00E161BC">
            <w:pPr>
              <w:pStyle w:val="ConsPlusNormal"/>
              <w:ind w:left="283"/>
            </w:pPr>
            <w:r>
              <w:t>2,4-Дихлорфенол (</w:t>
            </w:r>
            <w:proofErr w:type="spellStart"/>
            <w:r>
              <w:t>гидроксидихлорбензол</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112</w:t>
            </w:r>
          </w:p>
        </w:tc>
      </w:tr>
      <w:tr w:rsidR="00E161BC">
        <w:tc>
          <w:tcPr>
            <w:tcW w:w="7483" w:type="dxa"/>
          </w:tcPr>
          <w:p w:rsidR="00E161BC" w:rsidRDefault="00E161BC">
            <w:pPr>
              <w:pStyle w:val="ConsPlusNormal"/>
              <w:ind w:left="283"/>
            </w:pPr>
            <w:proofErr w:type="spellStart"/>
            <w:r>
              <w:t>Додецилбензол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115</w:t>
            </w:r>
          </w:p>
        </w:tc>
      </w:tr>
      <w:tr w:rsidR="00E161BC">
        <w:tc>
          <w:tcPr>
            <w:tcW w:w="7483" w:type="dxa"/>
          </w:tcPr>
          <w:p w:rsidR="00E161BC" w:rsidRDefault="00E161BC">
            <w:pPr>
              <w:pStyle w:val="ConsPlusNormal"/>
              <w:ind w:left="283"/>
            </w:pPr>
            <w:proofErr w:type="spellStart"/>
            <w:r>
              <w:t>Дихлорметан</w:t>
            </w:r>
            <w:proofErr w:type="spellEnd"/>
            <w:r>
              <w:t xml:space="preserve"> (хлористый метилен, </w:t>
            </w:r>
            <w:proofErr w:type="spellStart"/>
            <w:r>
              <w:t>метиленхлорид</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64</w:t>
            </w:r>
          </w:p>
        </w:tc>
      </w:tr>
      <w:tr w:rsidR="00E161BC">
        <w:tc>
          <w:tcPr>
            <w:tcW w:w="7483" w:type="dxa"/>
          </w:tcPr>
          <w:p w:rsidR="00E161BC" w:rsidRDefault="00E161BC">
            <w:pPr>
              <w:pStyle w:val="ConsPlusNormal"/>
              <w:ind w:left="283"/>
            </w:pPr>
            <w:r>
              <w:t>Железо</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13</w:t>
            </w:r>
          </w:p>
        </w:tc>
      </w:tr>
      <w:tr w:rsidR="00E161BC">
        <w:tc>
          <w:tcPr>
            <w:tcW w:w="7483" w:type="dxa"/>
          </w:tcPr>
          <w:p w:rsidR="00E161BC" w:rsidRDefault="00E161BC">
            <w:pPr>
              <w:pStyle w:val="ConsPlusNormal"/>
              <w:ind w:left="283"/>
            </w:pPr>
            <w:r>
              <w:t>Изопрен (2-метилбута-1,3-диен)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215</w:t>
            </w:r>
          </w:p>
        </w:tc>
      </w:tr>
      <w:tr w:rsidR="00E161BC">
        <w:tc>
          <w:tcPr>
            <w:tcW w:w="7483" w:type="dxa"/>
          </w:tcPr>
          <w:p w:rsidR="00E161BC" w:rsidRDefault="00E161BC">
            <w:pPr>
              <w:pStyle w:val="ConsPlusNormal"/>
              <w:ind w:left="283"/>
            </w:pPr>
            <w:r>
              <w:t>Кадмий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w:t>
            </w:r>
          </w:p>
        </w:tc>
      </w:tr>
      <w:tr w:rsidR="00E161BC">
        <w:tc>
          <w:tcPr>
            <w:tcW w:w="7483" w:type="dxa"/>
          </w:tcPr>
          <w:p w:rsidR="00E161BC" w:rsidRDefault="00E161BC">
            <w:pPr>
              <w:pStyle w:val="ConsPlusNormal"/>
              <w:ind w:left="283"/>
            </w:pPr>
            <w:r>
              <w:t>Калий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58</w:t>
            </w:r>
          </w:p>
        </w:tc>
      </w:tr>
      <w:tr w:rsidR="00E161BC">
        <w:tc>
          <w:tcPr>
            <w:tcW w:w="7483" w:type="dxa"/>
          </w:tcPr>
          <w:p w:rsidR="00E161BC" w:rsidRDefault="00E161BC">
            <w:pPr>
              <w:pStyle w:val="ConsPlusNormal"/>
              <w:ind w:left="283"/>
            </w:pPr>
            <w:r>
              <w:t>Кальций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59</w:t>
            </w:r>
          </w:p>
        </w:tc>
      </w:tr>
      <w:tr w:rsidR="00E161BC">
        <w:tc>
          <w:tcPr>
            <w:tcW w:w="7483" w:type="dxa"/>
          </w:tcPr>
          <w:p w:rsidR="00E161BC" w:rsidRDefault="00E161BC">
            <w:pPr>
              <w:pStyle w:val="ConsPlusNormal"/>
              <w:ind w:left="283"/>
            </w:pPr>
            <w:r>
              <w:t>Капролактам (гексагидро-2Н-азепин-2-он)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18</w:t>
            </w:r>
          </w:p>
        </w:tc>
      </w:tr>
      <w:tr w:rsidR="00E161BC">
        <w:tc>
          <w:tcPr>
            <w:tcW w:w="7483" w:type="dxa"/>
          </w:tcPr>
          <w:p w:rsidR="00E161BC" w:rsidRDefault="00E161BC">
            <w:pPr>
              <w:pStyle w:val="ConsPlusNormal"/>
              <w:ind w:left="283"/>
            </w:pPr>
            <w:r>
              <w:t>Краситель прямой бирюзовый светопрочный К</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220</w:t>
            </w:r>
          </w:p>
        </w:tc>
      </w:tr>
      <w:tr w:rsidR="00E161BC">
        <w:tc>
          <w:tcPr>
            <w:tcW w:w="7483" w:type="dxa"/>
          </w:tcPr>
          <w:p w:rsidR="00E161BC" w:rsidRDefault="00E161BC">
            <w:pPr>
              <w:pStyle w:val="ConsPlusNormal"/>
              <w:ind w:left="283"/>
            </w:pPr>
            <w:r>
              <w:t>Краситель хромовый черный О</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221</w:t>
            </w:r>
          </w:p>
        </w:tc>
      </w:tr>
      <w:tr w:rsidR="00E161BC">
        <w:tc>
          <w:tcPr>
            <w:tcW w:w="7483" w:type="dxa"/>
          </w:tcPr>
          <w:p w:rsidR="00E161BC" w:rsidRDefault="00E161BC">
            <w:pPr>
              <w:pStyle w:val="ConsPlusNormal"/>
              <w:ind w:left="283"/>
            </w:pPr>
            <w:r>
              <w:t>Краситель кислотный черный С</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218</w:t>
            </w:r>
          </w:p>
        </w:tc>
      </w:tr>
      <w:tr w:rsidR="00E161BC">
        <w:tc>
          <w:tcPr>
            <w:tcW w:w="7483" w:type="dxa"/>
          </w:tcPr>
          <w:p w:rsidR="00E161BC" w:rsidRDefault="00E161BC">
            <w:pPr>
              <w:pStyle w:val="ConsPlusNormal"/>
              <w:ind w:left="283"/>
            </w:pPr>
            <w:r>
              <w:t>Краситель прямой черный З</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219</w:t>
            </w:r>
          </w:p>
        </w:tc>
      </w:tr>
      <w:tr w:rsidR="00E161BC">
        <w:tc>
          <w:tcPr>
            <w:tcW w:w="7483" w:type="dxa"/>
          </w:tcPr>
          <w:p w:rsidR="00E161BC" w:rsidRDefault="00E161BC">
            <w:pPr>
              <w:pStyle w:val="ConsPlusNormal"/>
              <w:ind w:left="283"/>
            </w:pPr>
            <w:r>
              <w:t>Карбамид (мочевина)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238</w:t>
            </w:r>
          </w:p>
        </w:tc>
      </w:tr>
      <w:tr w:rsidR="00E161BC">
        <w:tc>
          <w:tcPr>
            <w:tcW w:w="7483" w:type="dxa"/>
          </w:tcPr>
          <w:p w:rsidR="00E161BC" w:rsidRDefault="00E161BC">
            <w:pPr>
              <w:pStyle w:val="ConsPlusNormal"/>
              <w:ind w:left="283"/>
            </w:pPr>
            <w:r>
              <w:t>Кобальт</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w:t>
            </w:r>
          </w:p>
        </w:tc>
      </w:tr>
      <w:tr w:rsidR="00E161BC">
        <w:tc>
          <w:tcPr>
            <w:tcW w:w="7483" w:type="dxa"/>
          </w:tcPr>
          <w:p w:rsidR="00E161BC" w:rsidRDefault="00E161BC">
            <w:pPr>
              <w:pStyle w:val="ConsPlusNormal"/>
              <w:ind w:left="283"/>
            </w:pPr>
            <w:r>
              <w:t>Кремний (силикаты)</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60</w:t>
            </w:r>
          </w:p>
        </w:tc>
      </w:tr>
      <w:tr w:rsidR="00E161BC">
        <w:tc>
          <w:tcPr>
            <w:tcW w:w="7483" w:type="dxa"/>
          </w:tcPr>
          <w:p w:rsidR="00E161BC" w:rsidRDefault="00E161BC">
            <w:pPr>
              <w:pStyle w:val="ConsPlusNormal"/>
              <w:ind w:left="283"/>
            </w:pPr>
            <w:r>
              <w:t>о-Крезол (2-метилфенол)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117</w:t>
            </w:r>
          </w:p>
        </w:tc>
      </w:tr>
      <w:tr w:rsidR="00E161BC">
        <w:tc>
          <w:tcPr>
            <w:tcW w:w="7483" w:type="dxa"/>
          </w:tcPr>
          <w:p w:rsidR="00E161BC" w:rsidRDefault="00E161BC">
            <w:pPr>
              <w:pStyle w:val="ConsPlusNormal"/>
              <w:ind w:left="283"/>
            </w:pPr>
            <w:r>
              <w:t>п-Крезол (4-метилфенол)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118</w:t>
            </w:r>
          </w:p>
        </w:tc>
      </w:tr>
      <w:tr w:rsidR="00E161BC">
        <w:tc>
          <w:tcPr>
            <w:tcW w:w="7483" w:type="dxa"/>
          </w:tcPr>
          <w:p w:rsidR="00E161BC" w:rsidRDefault="00E161BC">
            <w:pPr>
              <w:pStyle w:val="ConsPlusNormal"/>
              <w:ind w:left="283"/>
            </w:pPr>
            <w:r>
              <w:t>Ксилол (о-ксилол, м-ксилол, п-ксилол)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223</w:t>
            </w:r>
          </w:p>
        </w:tc>
      </w:tr>
      <w:tr w:rsidR="00E161BC">
        <w:tc>
          <w:tcPr>
            <w:tcW w:w="7483" w:type="dxa"/>
          </w:tcPr>
          <w:p w:rsidR="00E161BC" w:rsidRDefault="00E161BC">
            <w:pPr>
              <w:pStyle w:val="ConsPlusNormal"/>
              <w:ind w:left="283"/>
            </w:pPr>
            <w:proofErr w:type="spellStart"/>
            <w:r>
              <w:t>Лигнинсульфоновые</w:t>
            </w:r>
            <w:proofErr w:type="spellEnd"/>
            <w:r>
              <w:t xml:space="preserve"> кислоты</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119</w:t>
            </w:r>
          </w:p>
        </w:tc>
      </w:tr>
      <w:tr w:rsidR="00E161BC">
        <w:tc>
          <w:tcPr>
            <w:tcW w:w="7483" w:type="dxa"/>
          </w:tcPr>
          <w:p w:rsidR="00E161BC" w:rsidRDefault="00E161BC">
            <w:pPr>
              <w:pStyle w:val="ConsPlusNormal"/>
              <w:ind w:left="283"/>
            </w:pPr>
            <w:proofErr w:type="spellStart"/>
            <w:r>
              <w:lastRenderedPageBreak/>
              <w:t>Лигносульфонаты</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120</w:t>
            </w:r>
          </w:p>
        </w:tc>
      </w:tr>
      <w:tr w:rsidR="00E161BC">
        <w:tc>
          <w:tcPr>
            <w:tcW w:w="7483" w:type="dxa"/>
          </w:tcPr>
          <w:p w:rsidR="00E161BC" w:rsidRDefault="00E161BC">
            <w:pPr>
              <w:pStyle w:val="ConsPlusNormal"/>
              <w:ind w:left="283"/>
            </w:pPr>
            <w:r>
              <w:t>Литий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121</w:t>
            </w:r>
          </w:p>
        </w:tc>
      </w:tr>
      <w:tr w:rsidR="00E161BC">
        <w:tc>
          <w:tcPr>
            <w:tcW w:w="7483" w:type="dxa"/>
          </w:tcPr>
          <w:p w:rsidR="00E161BC" w:rsidRDefault="00E161BC">
            <w:pPr>
              <w:pStyle w:val="ConsPlusNormal"/>
              <w:ind w:left="283"/>
            </w:pPr>
            <w:r>
              <w:t>Латекс БС-85М</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224</w:t>
            </w:r>
          </w:p>
        </w:tc>
      </w:tr>
      <w:tr w:rsidR="00E161BC">
        <w:tc>
          <w:tcPr>
            <w:tcW w:w="7483" w:type="dxa"/>
          </w:tcPr>
          <w:p w:rsidR="00E161BC" w:rsidRDefault="00E161BC">
            <w:pPr>
              <w:pStyle w:val="ConsPlusNormal"/>
              <w:ind w:left="283"/>
            </w:pPr>
            <w:r>
              <w:t>Латекс СКН-40ИХМ</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225</w:t>
            </w:r>
          </w:p>
        </w:tc>
      </w:tr>
      <w:tr w:rsidR="00E161BC">
        <w:tc>
          <w:tcPr>
            <w:tcW w:w="7483" w:type="dxa"/>
          </w:tcPr>
          <w:p w:rsidR="00E161BC" w:rsidRDefault="00E161BC">
            <w:pPr>
              <w:pStyle w:val="ConsPlusNormal"/>
              <w:ind w:left="283"/>
            </w:pPr>
            <w:r>
              <w:t xml:space="preserve">Латекс сополимера </w:t>
            </w:r>
            <w:proofErr w:type="spellStart"/>
            <w:r>
              <w:t>винилиден</w:t>
            </w:r>
            <w:proofErr w:type="spellEnd"/>
            <w:r>
              <w:t xml:space="preserve">-хлорида, винилхлорида, </w:t>
            </w:r>
            <w:proofErr w:type="spellStart"/>
            <w:r>
              <w:t>бутилакрилата</w:t>
            </w:r>
            <w:proofErr w:type="spellEnd"/>
            <w:r>
              <w:t xml:space="preserve"> и </w:t>
            </w:r>
            <w:proofErr w:type="spellStart"/>
            <w:r>
              <w:t>итаконовой</w:t>
            </w:r>
            <w:proofErr w:type="spellEnd"/>
            <w:r>
              <w:t xml:space="preserve"> кислоты ВД ВХ </w:t>
            </w:r>
            <w:proofErr w:type="spellStart"/>
            <w:r>
              <w:t>БАИк</w:t>
            </w:r>
            <w:proofErr w:type="spellEnd"/>
            <w:r>
              <w:t xml:space="preserve"> 63Е-ПАЛ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226</w:t>
            </w:r>
          </w:p>
        </w:tc>
      </w:tr>
      <w:tr w:rsidR="00E161BC">
        <w:tc>
          <w:tcPr>
            <w:tcW w:w="7483" w:type="dxa"/>
          </w:tcPr>
          <w:p w:rsidR="00E161BC" w:rsidRDefault="00E161BC">
            <w:pPr>
              <w:pStyle w:val="ConsPlusNormal"/>
              <w:ind w:left="283"/>
            </w:pPr>
            <w:r>
              <w:t>Лимонная кислота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228</w:t>
            </w:r>
          </w:p>
        </w:tc>
      </w:tr>
      <w:tr w:rsidR="00E161BC">
        <w:tc>
          <w:tcPr>
            <w:tcW w:w="7483" w:type="dxa"/>
          </w:tcPr>
          <w:p w:rsidR="00E161BC" w:rsidRDefault="00E161BC">
            <w:pPr>
              <w:pStyle w:val="ConsPlusNormal"/>
              <w:ind w:left="283"/>
            </w:pPr>
            <w:r>
              <w:t>Магний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20</w:t>
            </w:r>
          </w:p>
        </w:tc>
      </w:tr>
      <w:tr w:rsidR="00E161BC">
        <w:tc>
          <w:tcPr>
            <w:tcW w:w="7483" w:type="dxa"/>
          </w:tcPr>
          <w:p w:rsidR="00E161BC" w:rsidRDefault="00E161BC">
            <w:pPr>
              <w:pStyle w:val="ConsPlusNormal"/>
              <w:ind w:left="283"/>
            </w:pPr>
            <w:r>
              <w:t>Марганец</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w:t>
            </w:r>
          </w:p>
        </w:tc>
      </w:tr>
      <w:tr w:rsidR="00E161BC">
        <w:tc>
          <w:tcPr>
            <w:tcW w:w="7483" w:type="dxa"/>
          </w:tcPr>
          <w:p w:rsidR="00E161BC" w:rsidRDefault="00E161BC">
            <w:pPr>
              <w:pStyle w:val="ConsPlusNormal"/>
              <w:ind w:left="283"/>
            </w:pPr>
            <w:r>
              <w:t>Масло соляровое</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232</w:t>
            </w:r>
          </w:p>
        </w:tc>
      </w:tr>
      <w:tr w:rsidR="00E161BC">
        <w:tc>
          <w:tcPr>
            <w:tcW w:w="7483" w:type="dxa"/>
          </w:tcPr>
          <w:p w:rsidR="00E161BC" w:rsidRDefault="00E161BC">
            <w:pPr>
              <w:pStyle w:val="ConsPlusNormal"/>
              <w:ind w:left="283"/>
            </w:pPr>
            <w:r>
              <w:t xml:space="preserve">Масло </w:t>
            </w:r>
            <w:proofErr w:type="spellStart"/>
            <w:r>
              <w:t>талловое</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231</w:t>
            </w:r>
          </w:p>
        </w:tc>
      </w:tr>
      <w:tr w:rsidR="00E161BC">
        <w:tc>
          <w:tcPr>
            <w:tcW w:w="7483" w:type="dxa"/>
          </w:tcPr>
          <w:p w:rsidR="00E161BC" w:rsidRDefault="00E161BC">
            <w:pPr>
              <w:pStyle w:val="ConsPlusNormal"/>
              <w:ind w:left="283"/>
            </w:pPr>
            <w:r>
              <w:t>Медь</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w:t>
            </w:r>
          </w:p>
        </w:tc>
      </w:tr>
      <w:tr w:rsidR="00E161BC">
        <w:tc>
          <w:tcPr>
            <w:tcW w:w="7483" w:type="dxa"/>
          </w:tcPr>
          <w:p w:rsidR="00E161BC" w:rsidRDefault="00E161BC">
            <w:pPr>
              <w:pStyle w:val="ConsPlusNormal"/>
              <w:ind w:left="283"/>
            </w:pPr>
            <w:r>
              <w:t>Метанол (метиловый спирт)</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w:t>
            </w:r>
          </w:p>
        </w:tc>
      </w:tr>
      <w:tr w:rsidR="00E161BC">
        <w:tc>
          <w:tcPr>
            <w:tcW w:w="7483" w:type="dxa"/>
          </w:tcPr>
          <w:p w:rsidR="00E161BC" w:rsidRDefault="00E161BC">
            <w:pPr>
              <w:pStyle w:val="ConsPlusNormal"/>
              <w:ind w:left="283"/>
            </w:pPr>
            <w:proofErr w:type="spellStart"/>
            <w:r>
              <w:t>Метилакрилат</w:t>
            </w:r>
            <w:proofErr w:type="spellEnd"/>
            <w:r>
              <w:t xml:space="preserve"> (метилпроп-2-еноат, метиловый эфир акриловой кислоты)</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122</w:t>
            </w:r>
          </w:p>
        </w:tc>
      </w:tr>
      <w:tr w:rsidR="00E161BC">
        <w:tc>
          <w:tcPr>
            <w:tcW w:w="7483" w:type="dxa"/>
          </w:tcPr>
          <w:p w:rsidR="00E161BC" w:rsidRDefault="00E161BC">
            <w:pPr>
              <w:pStyle w:val="ConsPlusNormal"/>
              <w:ind w:left="283"/>
            </w:pPr>
            <w:proofErr w:type="spellStart"/>
            <w:r>
              <w:t>Метантиол</w:t>
            </w:r>
            <w:proofErr w:type="spellEnd"/>
            <w:r>
              <w:t xml:space="preserve"> (</w:t>
            </w:r>
            <w:proofErr w:type="spellStart"/>
            <w:r>
              <w:t>метилмеркаптан</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123</w:t>
            </w:r>
          </w:p>
        </w:tc>
      </w:tr>
      <w:tr w:rsidR="00E161BC">
        <w:tc>
          <w:tcPr>
            <w:tcW w:w="7483" w:type="dxa"/>
          </w:tcPr>
          <w:p w:rsidR="00E161BC" w:rsidRDefault="00E161BC">
            <w:pPr>
              <w:pStyle w:val="ConsPlusNormal"/>
              <w:ind w:left="283"/>
            </w:pPr>
            <w:proofErr w:type="spellStart"/>
            <w:r>
              <w:t>Метилацетат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124</w:t>
            </w:r>
          </w:p>
        </w:tc>
      </w:tr>
      <w:tr w:rsidR="00E161BC">
        <w:tc>
          <w:tcPr>
            <w:tcW w:w="7483" w:type="dxa"/>
          </w:tcPr>
          <w:p w:rsidR="00E161BC" w:rsidRDefault="00E161BC">
            <w:pPr>
              <w:pStyle w:val="ConsPlusNormal"/>
              <w:ind w:left="283"/>
            </w:pPr>
            <w:r>
              <w:t>Метол (1-гидрокси-4-(</w:t>
            </w:r>
            <w:proofErr w:type="spellStart"/>
            <w:r>
              <w:t>метиламино</w:t>
            </w:r>
            <w:proofErr w:type="spellEnd"/>
            <w:r>
              <w:t>) бензол)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125</w:t>
            </w:r>
          </w:p>
        </w:tc>
      </w:tr>
      <w:tr w:rsidR="00E161BC">
        <w:tc>
          <w:tcPr>
            <w:tcW w:w="7483" w:type="dxa"/>
          </w:tcPr>
          <w:p w:rsidR="00E161BC" w:rsidRDefault="00E161BC">
            <w:pPr>
              <w:pStyle w:val="ConsPlusNormal"/>
              <w:ind w:left="283"/>
            </w:pPr>
            <w:proofErr w:type="spellStart"/>
            <w:r>
              <w:t>Моноэтаноламин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w:t>
            </w:r>
          </w:p>
        </w:tc>
      </w:tr>
      <w:tr w:rsidR="00E161BC">
        <w:tc>
          <w:tcPr>
            <w:tcW w:w="7483" w:type="dxa"/>
          </w:tcPr>
          <w:p w:rsidR="00E161BC" w:rsidRDefault="00E161BC">
            <w:pPr>
              <w:pStyle w:val="ConsPlusNormal"/>
              <w:ind w:left="283"/>
            </w:pPr>
            <w:r>
              <w:t>Молибден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24</w:t>
            </w:r>
          </w:p>
        </w:tc>
      </w:tr>
      <w:tr w:rsidR="00E161BC">
        <w:tc>
          <w:tcPr>
            <w:tcW w:w="7483" w:type="dxa"/>
          </w:tcPr>
          <w:p w:rsidR="00E161BC" w:rsidRDefault="00E161BC">
            <w:pPr>
              <w:pStyle w:val="ConsPlusNormal"/>
              <w:ind w:left="283"/>
            </w:pPr>
            <w:r>
              <w:t>Мышьяк и его соединения</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w:t>
            </w:r>
          </w:p>
        </w:tc>
      </w:tr>
      <w:tr w:rsidR="00E161BC">
        <w:tc>
          <w:tcPr>
            <w:tcW w:w="7483" w:type="dxa"/>
          </w:tcPr>
          <w:p w:rsidR="00E161BC" w:rsidRDefault="00E161BC">
            <w:pPr>
              <w:pStyle w:val="ConsPlusNormal"/>
              <w:ind w:left="283"/>
            </w:pPr>
            <w:r>
              <w:t>Натрий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65</w:t>
            </w:r>
          </w:p>
        </w:tc>
      </w:tr>
      <w:tr w:rsidR="00E161BC">
        <w:tc>
          <w:tcPr>
            <w:tcW w:w="7483" w:type="dxa"/>
          </w:tcPr>
          <w:p w:rsidR="00E161BC" w:rsidRDefault="00E161BC">
            <w:pPr>
              <w:pStyle w:val="ConsPlusNormal"/>
              <w:ind w:left="283"/>
            </w:pPr>
            <w:r>
              <w:t>Нафталин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126</w:t>
            </w:r>
          </w:p>
        </w:tc>
      </w:tr>
      <w:tr w:rsidR="00E161BC">
        <w:tc>
          <w:tcPr>
            <w:tcW w:w="7483" w:type="dxa"/>
          </w:tcPr>
          <w:p w:rsidR="00E161BC" w:rsidRDefault="00E161BC">
            <w:pPr>
              <w:pStyle w:val="ConsPlusNormal"/>
              <w:ind w:left="283"/>
            </w:pPr>
            <w:r>
              <w:t>Нефтепродукты (нефть)</w:t>
            </w:r>
          </w:p>
        </w:tc>
        <w:tc>
          <w:tcPr>
            <w:tcW w:w="792" w:type="dxa"/>
            <w:vAlign w:val="bottom"/>
          </w:tcPr>
          <w:p w:rsidR="00E161BC" w:rsidRDefault="00E161BC">
            <w:pPr>
              <w:pStyle w:val="ConsPlusNormal"/>
              <w:jc w:val="center"/>
            </w:pPr>
            <w:r>
              <w:t>т</w:t>
            </w:r>
          </w:p>
        </w:tc>
        <w:tc>
          <w:tcPr>
            <w:tcW w:w="793" w:type="dxa"/>
            <w:vAlign w:val="bottom"/>
          </w:tcPr>
          <w:p w:rsidR="00E161BC" w:rsidRDefault="00E161BC">
            <w:pPr>
              <w:pStyle w:val="ConsPlusNormal"/>
              <w:jc w:val="center"/>
            </w:pPr>
            <w:r>
              <w:t>80</w:t>
            </w:r>
          </w:p>
        </w:tc>
      </w:tr>
      <w:tr w:rsidR="00E161BC">
        <w:tc>
          <w:tcPr>
            <w:tcW w:w="7483" w:type="dxa"/>
          </w:tcPr>
          <w:p w:rsidR="00E161BC" w:rsidRDefault="00E161BC">
            <w:pPr>
              <w:pStyle w:val="ConsPlusNormal"/>
              <w:ind w:left="283"/>
            </w:pPr>
            <w:r>
              <w:t xml:space="preserve">Натрия </w:t>
            </w:r>
            <w:proofErr w:type="spellStart"/>
            <w:r>
              <w:t>сульфонат</w:t>
            </w:r>
            <w:proofErr w:type="spellEnd"/>
            <w:r>
              <w:t xml:space="preserve"> нефтяной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239</w:t>
            </w:r>
          </w:p>
        </w:tc>
      </w:tr>
      <w:tr w:rsidR="00E161BC">
        <w:tc>
          <w:tcPr>
            <w:tcW w:w="7483" w:type="dxa"/>
          </w:tcPr>
          <w:p w:rsidR="00E161BC" w:rsidRDefault="00E161BC">
            <w:pPr>
              <w:pStyle w:val="ConsPlusNormal"/>
              <w:ind w:left="283"/>
            </w:pPr>
            <w:r>
              <w:t>Никель</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w:t>
            </w:r>
          </w:p>
        </w:tc>
      </w:tr>
      <w:tr w:rsidR="00E161BC">
        <w:tc>
          <w:tcPr>
            <w:tcW w:w="7483" w:type="dxa"/>
          </w:tcPr>
          <w:p w:rsidR="00E161BC" w:rsidRDefault="00E161BC">
            <w:pPr>
              <w:pStyle w:val="ConsPlusNormal"/>
              <w:ind w:left="283"/>
            </w:pPr>
            <w:r>
              <w:t>Нитрат-анион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28</w:t>
            </w:r>
          </w:p>
        </w:tc>
      </w:tr>
      <w:tr w:rsidR="00E161BC">
        <w:tc>
          <w:tcPr>
            <w:tcW w:w="7483" w:type="dxa"/>
          </w:tcPr>
          <w:p w:rsidR="00E161BC" w:rsidRDefault="00E161BC">
            <w:pPr>
              <w:pStyle w:val="ConsPlusNormal"/>
              <w:ind w:left="283"/>
            </w:pPr>
            <w:r>
              <w:t>Нитрит-анион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29</w:t>
            </w:r>
          </w:p>
        </w:tc>
      </w:tr>
      <w:tr w:rsidR="00E161BC">
        <w:tc>
          <w:tcPr>
            <w:tcW w:w="7483" w:type="dxa"/>
          </w:tcPr>
          <w:p w:rsidR="00E161BC" w:rsidRDefault="00E161BC">
            <w:pPr>
              <w:pStyle w:val="ConsPlusNormal"/>
              <w:ind w:left="283"/>
            </w:pPr>
            <w:r>
              <w:t>Нитробензол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128</w:t>
            </w:r>
          </w:p>
        </w:tc>
      </w:tr>
      <w:tr w:rsidR="00E161BC">
        <w:tc>
          <w:tcPr>
            <w:tcW w:w="7483" w:type="dxa"/>
          </w:tcPr>
          <w:p w:rsidR="00E161BC" w:rsidRDefault="00E161BC">
            <w:pPr>
              <w:pStyle w:val="ConsPlusNormal"/>
              <w:ind w:left="283"/>
            </w:pPr>
            <w:r>
              <w:t>Олово и его соединения</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30</w:t>
            </w:r>
          </w:p>
        </w:tc>
      </w:tr>
      <w:tr w:rsidR="00E161BC">
        <w:tc>
          <w:tcPr>
            <w:tcW w:w="7483" w:type="dxa"/>
          </w:tcPr>
          <w:p w:rsidR="00E161BC" w:rsidRDefault="00E161BC">
            <w:pPr>
              <w:pStyle w:val="ConsPlusNormal"/>
              <w:ind w:left="283"/>
            </w:pPr>
            <w:r>
              <w:t>1,1,2,2,3-пентахлорпропан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130</w:t>
            </w:r>
          </w:p>
        </w:tc>
      </w:tr>
      <w:tr w:rsidR="00E161BC">
        <w:tc>
          <w:tcPr>
            <w:tcW w:w="7483" w:type="dxa"/>
          </w:tcPr>
          <w:p w:rsidR="00E161BC" w:rsidRDefault="00E161BC">
            <w:pPr>
              <w:pStyle w:val="ConsPlusNormal"/>
              <w:ind w:left="283"/>
            </w:pPr>
            <w:proofErr w:type="spellStart"/>
            <w:r>
              <w:lastRenderedPageBreak/>
              <w:t>Пентахлорфенол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131</w:t>
            </w:r>
          </w:p>
        </w:tc>
      </w:tr>
      <w:tr w:rsidR="00E161BC">
        <w:tc>
          <w:tcPr>
            <w:tcW w:w="7483" w:type="dxa"/>
          </w:tcPr>
          <w:p w:rsidR="00E161BC" w:rsidRDefault="00E161BC">
            <w:pPr>
              <w:pStyle w:val="ConsPlusNormal"/>
              <w:ind w:left="283"/>
            </w:pPr>
            <w:r>
              <w:t xml:space="preserve">Пигмент </w:t>
            </w:r>
            <w:proofErr w:type="spellStart"/>
            <w:r>
              <w:t>железооксидный</w:t>
            </w:r>
            <w:proofErr w:type="spellEnd"/>
            <w:r>
              <w:t xml:space="preserve"> желтый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244</w:t>
            </w:r>
          </w:p>
        </w:tc>
      </w:tr>
      <w:tr w:rsidR="00E161BC">
        <w:tc>
          <w:tcPr>
            <w:tcW w:w="7483" w:type="dxa"/>
          </w:tcPr>
          <w:p w:rsidR="00E161BC" w:rsidRDefault="00E161BC">
            <w:pPr>
              <w:pStyle w:val="ConsPlusNormal"/>
              <w:ind w:left="283"/>
            </w:pPr>
            <w:r>
              <w:t xml:space="preserve">Пигмент </w:t>
            </w:r>
            <w:proofErr w:type="spellStart"/>
            <w:r>
              <w:t>железооксидный</w:t>
            </w:r>
            <w:proofErr w:type="spellEnd"/>
            <w:r>
              <w:t xml:space="preserve"> красный (марка КБ)</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245</w:t>
            </w:r>
          </w:p>
        </w:tc>
      </w:tr>
      <w:tr w:rsidR="00E161BC">
        <w:tc>
          <w:tcPr>
            <w:tcW w:w="7483" w:type="dxa"/>
          </w:tcPr>
          <w:p w:rsidR="00E161BC" w:rsidRDefault="00E161BC">
            <w:pPr>
              <w:pStyle w:val="ConsPlusNormal"/>
              <w:ind w:left="283"/>
            </w:pPr>
            <w:r>
              <w:t>Пиридин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246</w:t>
            </w:r>
          </w:p>
        </w:tc>
      </w:tr>
      <w:tr w:rsidR="00E161BC">
        <w:tc>
          <w:tcPr>
            <w:tcW w:w="7483" w:type="dxa"/>
          </w:tcPr>
          <w:p w:rsidR="00E161BC" w:rsidRDefault="00E161BC">
            <w:pPr>
              <w:pStyle w:val="ConsPlusNormal"/>
              <w:ind w:left="283"/>
            </w:pPr>
            <w:proofErr w:type="spellStart"/>
            <w:r>
              <w:t>Полиакриламид</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133</w:t>
            </w:r>
          </w:p>
        </w:tc>
      </w:tr>
      <w:tr w:rsidR="00E161BC">
        <w:tc>
          <w:tcPr>
            <w:tcW w:w="7483" w:type="dxa"/>
          </w:tcPr>
          <w:p w:rsidR="00E161BC" w:rsidRDefault="00E161BC">
            <w:pPr>
              <w:pStyle w:val="ConsPlusNormal"/>
              <w:ind w:left="283"/>
            </w:pPr>
            <w:proofErr w:type="spellStart"/>
            <w:r>
              <w:t>Пропанол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134</w:t>
            </w:r>
          </w:p>
        </w:tc>
      </w:tr>
      <w:tr w:rsidR="00E161BC">
        <w:tc>
          <w:tcPr>
            <w:tcW w:w="7483" w:type="dxa"/>
          </w:tcPr>
          <w:p w:rsidR="00E161BC" w:rsidRDefault="00E161BC">
            <w:pPr>
              <w:pStyle w:val="ConsPlusNormal"/>
              <w:ind w:left="283"/>
            </w:pPr>
            <w:r>
              <w:t>Роданид-ион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33</w:t>
            </w:r>
          </w:p>
        </w:tc>
      </w:tr>
      <w:tr w:rsidR="00E161BC">
        <w:tc>
          <w:tcPr>
            <w:tcW w:w="7483" w:type="dxa"/>
          </w:tcPr>
          <w:p w:rsidR="00E161BC" w:rsidRDefault="00E161BC">
            <w:pPr>
              <w:pStyle w:val="ConsPlusNormal"/>
              <w:ind w:left="283"/>
            </w:pPr>
            <w:r>
              <w:t>Ртуть и ее соединения</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34</w:t>
            </w:r>
          </w:p>
        </w:tc>
      </w:tr>
      <w:tr w:rsidR="00E161BC">
        <w:tc>
          <w:tcPr>
            <w:tcW w:w="7483" w:type="dxa"/>
          </w:tcPr>
          <w:p w:rsidR="00E161BC" w:rsidRDefault="00E161BC">
            <w:pPr>
              <w:pStyle w:val="ConsPlusNormal"/>
              <w:ind w:left="283"/>
            </w:pPr>
            <w:r>
              <w:t>Рубидий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251</w:t>
            </w:r>
          </w:p>
        </w:tc>
      </w:tr>
      <w:tr w:rsidR="00E161BC">
        <w:tc>
          <w:tcPr>
            <w:tcW w:w="7483" w:type="dxa"/>
          </w:tcPr>
          <w:p w:rsidR="00E161BC" w:rsidRDefault="00E161BC">
            <w:pPr>
              <w:pStyle w:val="ConsPlusNormal"/>
              <w:ind w:left="283"/>
            </w:pPr>
            <w:r>
              <w:t>Свинец</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35</w:t>
            </w:r>
          </w:p>
        </w:tc>
      </w:tr>
      <w:tr w:rsidR="00E161BC">
        <w:tc>
          <w:tcPr>
            <w:tcW w:w="7483" w:type="dxa"/>
          </w:tcPr>
          <w:p w:rsidR="00E161BC" w:rsidRDefault="00E161BC">
            <w:pPr>
              <w:pStyle w:val="ConsPlusNormal"/>
              <w:ind w:left="283"/>
            </w:pPr>
            <w:r>
              <w:t>Селен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252</w:t>
            </w:r>
          </w:p>
        </w:tc>
      </w:tr>
      <w:tr w:rsidR="00E161BC">
        <w:tc>
          <w:tcPr>
            <w:tcW w:w="7483" w:type="dxa"/>
          </w:tcPr>
          <w:p w:rsidR="00E161BC" w:rsidRDefault="00E161BC">
            <w:pPr>
              <w:pStyle w:val="ConsPlusNormal"/>
              <w:ind w:left="283"/>
            </w:pPr>
            <w:r>
              <w:t>Серебро</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37</w:t>
            </w:r>
          </w:p>
        </w:tc>
      </w:tr>
      <w:tr w:rsidR="00E161BC">
        <w:tc>
          <w:tcPr>
            <w:tcW w:w="7483" w:type="dxa"/>
          </w:tcPr>
          <w:p w:rsidR="00E161BC" w:rsidRDefault="00E161BC">
            <w:pPr>
              <w:pStyle w:val="ConsPlusNormal"/>
              <w:ind w:left="283"/>
            </w:pPr>
            <w:r>
              <w:t>Скипидар</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42</w:t>
            </w:r>
          </w:p>
        </w:tc>
      </w:tr>
      <w:tr w:rsidR="00E161BC">
        <w:tc>
          <w:tcPr>
            <w:tcW w:w="7483" w:type="dxa"/>
          </w:tcPr>
          <w:p w:rsidR="00E161BC" w:rsidRDefault="00E161BC">
            <w:pPr>
              <w:pStyle w:val="ConsPlusNormal"/>
              <w:ind w:left="283"/>
            </w:pPr>
            <w:r>
              <w:t>Стирол (</w:t>
            </w:r>
            <w:proofErr w:type="spellStart"/>
            <w:r>
              <w:t>этенилбензол</w:t>
            </w:r>
            <w:proofErr w:type="spellEnd"/>
            <w:r>
              <w:t>, винилбензол)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66</w:t>
            </w:r>
          </w:p>
        </w:tc>
      </w:tr>
      <w:tr w:rsidR="00E161BC">
        <w:tc>
          <w:tcPr>
            <w:tcW w:w="7483" w:type="dxa"/>
          </w:tcPr>
          <w:p w:rsidR="00E161BC" w:rsidRDefault="00E161BC">
            <w:pPr>
              <w:pStyle w:val="ConsPlusNormal"/>
              <w:ind w:left="283"/>
            </w:pPr>
            <w:r>
              <w:t>Стронций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127</w:t>
            </w:r>
          </w:p>
        </w:tc>
      </w:tr>
      <w:tr w:rsidR="00E161BC">
        <w:tc>
          <w:tcPr>
            <w:tcW w:w="7483" w:type="dxa"/>
          </w:tcPr>
          <w:p w:rsidR="00E161BC" w:rsidRDefault="00E161BC">
            <w:pPr>
              <w:pStyle w:val="ConsPlusNormal"/>
              <w:ind w:left="283"/>
            </w:pPr>
            <w:r>
              <w:t>Сероуглерод</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39</w:t>
            </w:r>
          </w:p>
        </w:tc>
      </w:tr>
      <w:tr w:rsidR="00E161BC">
        <w:tc>
          <w:tcPr>
            <w:tcW w:w="7483" w:type="dxa"/>
          </w:tcPr>
          <w:p w:rsidR="00E161BC" w:rsidRDefault="00E161BC">
            <w:pPr>
              <w:pStyle w:val="ConsPlusNormal"/>
              <w:ind w:left="283"/>
            </w:pPr>
            <w:r>
              <w:t>Сульфат-анион (сульфаты)</w:t>
            </w:r>
          </w:p>
        </w:tc>
        <w:tc>
          <w:tcPr>
            <w:tcW w:w="792" w:type="dxa"/>
            <w:vAlign w:val="bottom"/>
          </w:tcPr>
          <w:p w:rsidR="00E161BC" w:rsidRDefault="00E161BC">
            <w:pPr>
              <w:pStyle w:val="ConsPlusNormal"/>
              <w:jc w:val="center"/>
            </w:pPr>
            <w:r>
              <w:t>т</w:t>
            </w:r>
          </w:p>
        </w:tc>
        <w:tc>
          <w:tcPr>
            <w:tcW w:w="793" w:type="dxa"/>
            <w:vAlign w:val="bottom"/>
          </w:tcPr>
          <w:p w:rsidR="00E161BC" w:rsidRDefault="00E161BC">
            <w:pPr>
              <w:pStyle w:val="ConsPlusNormal"/>
              <w:jc w:val="center"/>
            </w:pPr>
            <w:r>
              <w:t>40</w:t>
            </w:r>
          </w:p>
        </w:tc>
      </w:tr>
      <w:tr w:rsidR="00E161BC">
        <w:tc>
          <w:tcPr>
            <w:tcW w:w="7483" w:type="dxa"/>
          </w:tcPr>
          <w:p w:rsidR="00E161BC" w:rsidRDefault="00E161BC">
            <w:pPr>
              <w:pStyle w:val="ConsPlusNormal"/>
              <w:ind w:left="283"/>
            </w:pPr>
            <w:r>
              <w:t>Сульфиды и сероводород (сульфид водорода)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84</w:t>
            </w:r>
          </w:p>
        </w:tc>
      </w:tr>
      <w:tr w:rsidR="00E161BC">
        <w:tc>
          <w:tcPr>
            <w:tcW w:w="7483" w:type="dxa"/>
          </w:tcPr>
          <w:p w:rsidR="00E161BC" w:rsidRDefault="00E161BC">
            <w:pPr>
              <w:pStyle w:val="ConsPlusNormal"/>
              <w:ind w:left="283"/>
            </w:pPr>
            <w:r>
              <w:t>Сульфит-анион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253</w:t>
            </w:r>
          </w:p>
        </w:tc>
      </w:tr>
      <w:tr w:rsidR="00E161BC">
        <w:tc>
          <w:tcPr>
            <w:tcW w:w="7483" w:type="dxa"/>
          </w:tcPr>
          <w:p w:rsidR="00E161BC" w:rsidRDefault="00E161BC">
            <w:pPr>
              <w:pStyle w:val="ConsPlusNormal"/>
              <w:ind w:left="283"/>
            </w:pPr>
            <w:r>
              <w:t>Сурьма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41</w:t>
            </w:r>
          </w:p>
        </w:tc>
      </w:tr>
      <w:tr w:rsidR="00E161BC">
        <w:tc>
          <w:tcPr>
            <w:tcW w:w="7483" w:type="dxa"/>
          </w:tcPr>
          <w:p w:rsidR="00E161BC" w:rsidRDefault="00E161BC">
            <w:pPr>
              <w:pStyle w:val="ConsPlusNormal"/>
              <w:ind w:left="283"/>
            </w:pPr>
            <w:r>
              <w:t>АСПАВ (анионные синтетические поверхностно-активные вещества)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135</w:t>
            </w:r>
          </w:p>
        </w:tc>
      </w:tr>
      <w:tr w:rsidR="00E161BC">
        <w:tc>
          <w:tcPr>
            <w:tcW w:w="7483" w:type="dxa"/>
          </w:tcPr>
          <w:p w:rsidR="00E161BC" w:rsidRDefault="00E161BC">
            <w:pPr>
              <w:pStyle w:val="ConsPlusNormal"/>
              <w:ind w:left="283"/>
            </w:pPr>
            <w:r>
              <w:t>КСПАВ (катионные синтетические поверхностно-активные вещества)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136</w:t>
            </w:r>
          </w:p>
        </w:tc>
      </w:tr>
      <w:tr w:rsidR="00E161BC">
        <w:tc>
          <w:tcPr>
            <w:tcW w:w="7483" w:type="dxa"/>
          </w:tcPr>
          <w:p w:rsidR="00E161BC" w:rsidRDefault="00E161BC">
            <w:pPr>
              <w:pStyle w:val="ConsPlusNormal"/>
              <w:ind w:left="283"/>
            </w:pPr>
            <w:r>
              <w:t>НСПАВ (неионогенные синтетические поверхностно-активные вещества)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36</w:t>
            </w:r>
          </w:p>
        </w:tc>
      </w:tr>
      <w:tr w:rsidR="00E161BC">
        <w:tc>
          <w:tcPr>
            <w:tcW w:w="7483" w:type="dxa"/>
          </w:tcPr>
          <w:p w:rsidR="00E161BC" w:rsidRDefault="00E161BC">
            <w:pPr>
              <w:pStyle w:val="ConsPlusNormal"/>
              <w:ind w:left="283"/>
            </w:pPr>
            <w:proofErr w:type="spellStart"/>
            <w:r>
              <w:t>Танниды</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44</w:t>
            </w:r>
          </w:p>
        </w:tc>
      </w:tr>
      <w:tr w:rsidR="00E161BC">
        <w:tc>
          <w:tcPr>
            <w:tcW w:w="7483" w:type="dxa"/>
          </w:tcPr>
          <w:p w:rsidR="00E161BC" w:rsidRDefault="00E161BC">
            <w:pPr>
              <w:pStyle w:val="ConsPlusNormal"/>
              <w:ind w:left="283"/>
            </w:pPr>
            <w:r>
              <w:t>Таллий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138</w:t>
            </w:r>
          </w:p>
        </w:tc>
      </w:tr>
      <w:tr w:rsidR="00E161BC">
        <w:tc>
          <w:tcPr>
            <w:tcW w:w="7483" w:type="dxa"/>
          </w:tcPr>
          <w:p w:rsidR="00E161BC" w:rsidRDefault="00E161BC">
            <w:pPr>
              <w:pStyle w:val="ConsPlusNormal"/>
              <w:ind w:left="283"/>
            </w:pPr>
            <w:r>
              <w:t>Теллур</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139</w:t>
            </w:r>
          </w:p>
        </w:tc>
      </w:tr>
      <w:tr w:rsidR="00E161BC">
        <w:tc>
          <w:tcPr>
            <w:tcW w:w="7483" w:type="dxa"/>
          </w:tcPr>
          <w:p w:rsidR="00E161BC" w:rsidRDefault="00E161BC">
            <w:pPr>
              <w:pStyle w:val="ConsPlusNormal"/>
              <w:ind w:left="283"/>
            </w:pPr>
            <w:r>
              <w:t>1,1,1,2-Тетрахлорэтан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140</w:t>
            </w:r>
          </w:p>
        </w:tc>
      </w:tr>
      <w:tr w:rsidR="00E161BC">
        <w:tc>
          <w:tcPr>
            <w:tcW w:w="7483" w:type="dxa"/>
          </w:tcPr>
          <w:p w:rsidR="00E161BC" w:rsidRDefault="00E161BC">
            <w:pPr>
              <w:pStyle w:val="ConsPlusNormal"/>
              <w:ind w:left="283"/>
            </w:pPr>
            <w:proofErr w:type="spellStart"/>
            <w:r>
              <w:t>Тетрахлорэтилен</w:t>
            </w:r>
            <w:proofErr w:type="spellEnd"/>
            <w:r>
              <w:t xml:space="preserve"> (</w:t>
            </w:r>
            <w:proofErr w:type="spellStart"/>
            <w:r>
              <w:t>перхлорэтилен</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141</w:t>
            </w:r>
          </w:p>
        </w:tc>
      </w:tr>
      <w:tr w:rsidR="00E161BC">
        <w:tc>
          <w:tcPr>
            <w:tcW w:w="7483" w:type="dxa"/>
          </w:tcPr>
          <w:p w:rsidR="00E161BC" w:rsidRDefault="00E161BC">
            <w:pPr>
              <w:pStyle w:val="ConsPlusNormal"/>
              <w:ind w:left="283"/>
            </w:pPr>
            <w:proofErr w:type="spellStart"/>
            <w:r>
              <w:t>Тетрахлорметан</w:t>
            </w:r>
            <w:proofErr w:type="spellEnd"/>
            <w:r>
              <w:t xml:space="preserve"> (четыреххлористый углерод)</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68</w:t>
            </w:r>
          </w:p>
        </w:tc>
      </w:tr>
      <w:tr w:rsidR="00E161BC">
        <w:tc>
          <w:tcPr>
            <w:tcW w:w="7483" w:type="dxa"/>
          </w:tcPr>
          <w:p w:rsidR="00E161BC" w:rsidRDefault="00E161BC">
            <w:pPr>
              <w:pStyle w:val="ConsPlusNormal"/>
              <w:ind w:left="283"/>
            </w:pPr>
            <w:r>
              <w:t>Тетраэтилсвинец</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43</w:t>
            </w:r>
          </w:p>
        </w:tc>
      </w:tr>
      <w:tr w:rsidR="00E161BC">
        <w:tc>
          <w:tcPr>
            <w:tcW w:w="7483" w:type="dxa"/>
          </w:tcPr>
          <w:p w:rsidR="00E161BC" w:rsidRDefault="00E161BC">
            <w:pPr>
              <w:pStyle w:val="ConsPlusNormal"/>
              <w:ind w:left="283"/>
            </w:pPr>
            <w:proofErr w:type="spellStart"/>
            <w:r>
              <w:lastRenderedPageBreak/>
              <w:t>Тиокарбамид</w:t>
            </w:r>
            <w:proofErr w:type="spellEnd"/>
            <w:r>
              <w:t xml:space="preserve"> (</w:t>
            </w:r>
            <w:proofErr w:type="spellStart"/>
            <w:r>
              <w:t>тиомочевина</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256</w:t>
            </w:r>
          </w:p>
        </w:tc>
      </w:tr>
      <w:tr w:rsidR="00E161BC">
        <w:tc>
          <w:tcPr>
            <w:tcW w:w="7483" w:type="dxa"/>
          </w:tcPr>
          <w:p w:rsidR="00E161BC" w:rsidRDefault="00E161BC">
            <w:pPr>
              <w:pStyle w:val="ConsPlusNormal"/>
              <w:ind w:left="283"/>
            </w:pPr>
            <w:r>
              <w:t>Тиосульфаты</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142</w:t>
            </w:r>
          </w:p>
        </w:tc>
      </w:tr>
      <w:tr w:rsidR="00E161BC">
        <w:tc>
          <w:tcPr>
            <w:tcW w:w="7483" w:type="dxa"/>
          </w:tcPr>
          <w:p w:rsidR="00E161BC" w:rsidRDefault="00E161BC">
            <w:pPr>
              <w:pStyle w:val="ConsPlusNormal"/>
              <w:ind w:left="283"/>
            </w:pPr>
            <w:r>
              <w:t>Титан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143</w:t>
            </w:r>
          </w:p>
        </w:tc>
      </w:tr>
      <w:tr w:rsidR="00E161BC">
        <w:tc>
          <w:tcPr>
            <w:tcW w:w="7483" w:type="dxa"/>
          </w:tcPr>
          <w:p w:rsidR="00E161BC" w:rsidRDefault="00E161BC">
            <w:pPr>
              <w:pStyle w:val="ConsPlusNormal"/>
              <w:ind w:left="283"/>
            </w:pPr>
            <w:r>
              <w:t>Толуол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67</w:t>
            </w:r>
          </w:p>
        </w:tc>
      </w:tr>
      <w:tr w:rsidR="00E161BC">
        <w:tc>
          <w:tcPr>
            <w:tcW w:w="7483" w:type="dxa"/>
          </w:tcPr>
          <w:p w:rsidR="00E161BC" w:rsidRDefault="00E161BC">
            <w:pPr>
              <w:pStyle w:val="ConsPlusNormal"/>
              <w:ind w:left="283"/>
            </w:pPr>
            <w:proofErr w:type="spellStart"/>
            <w:r>
              <w:t>Трилон</w:t>
            </w:r>
            <w:proofErr w:type="spellEnd"/>
            <w:r>
              <w:t xml:space="preserve">-Б (этилендиаминтетрауксусной кислоты </w:t>
            </w:r>
            <w:proofErr w:type="spellStart"/>
            <w:r>
              <w:t>динатриевая</w:t>
            </w:r>
            <w:proofErr w:type="spellEnd"/>
            <w:r>
              <w:t xml:space="preserve"> соль)</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262</w:t>
            </w:r>
          </w:p>
        </w:tc>
      </w:tr>
      <w:tr w:rsidR="00E161BC">
        <w:tc>
          <w:tcPr>
            <w:tcW w:w="7483" w:type="dxa"/>
          </w:tcPr>
          <w:p w:rsidR="00E161BC" w:rsidRDefault="00E161BC">
            <w:pPr>
              <w:pStyle w:val="ConsPlusNormal"/>
              <w:ind w:left="283"/>
            </w:pPr>
            <w:proofErr w:type="spellStart"/>
            <w:r>
              <w:t>Триэтиламин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144</w:t>
            </w:r>
          </w:p>
        </w:tc>
      </w:tr>
      <w:tr w:rsidR="00E161BC">
        <w:tc>
          <w:tcPr>
            <w:tcW w:w="7483" w:type="dxa"/>
          </w:tcPr>
          <w:p w:rsidR="00E161BC" w:rsidRDefault="00E161BC">
            <w:pPr>
              <w:pStyle w:val="ConsPlusNormal"/>
              <w:ind w:left="283"/>
            </w:pPr>
            <w:proofErr w:type="spellStart"/>
            <w:r>
              <w:t>Трихлорбензол</w:t>
            </w:r>
            <w:proofErr w:type="spellEnd"/>
            <w:r>
              <w:t xml:space="preserve"> (сумма изомеров)</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145</w:t>
            </w:r>
          </w:p>
        </w:tc>
      </w:tr>
      <w:tr w:rsidR="00E161BC">
        <w:tc>
          <w:tcPr>
            <w:tcW w:w="7483" w:type="dxa"/>
          </w:tcPr>
          <w:p w:rsidR="00E161BC" w:rsidRDefault="00E161BC">
            <w:pPr>
              <w:pStyle w:val="ConsPlusNormal"/>
              <w:ind w:left="283"/>
            </w:pPr>
            <w:r>
              <w:t>1,2,3-Трихлорпропан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146</w:t>
            </w:r>
          </w:p>
        </w:tc>
      </w:tr>
      <w:tr w:rsidR="00E161BC">
        <w:tc>
          <w:tcPr>
            <w:tcW w:w="7483" w:type="dxa"/>
          </w:tcPr>
          <w:p w:rsidR="00E161BC" w:rsidRDefault="00E161BC">
            <w:pPr>
              <w:pStyle w:val="ConsPlusNormal"/>
              <w:ind w:left="283"/>
            </w:pPr>
            <w:r>
              <w:t>2,4,6-Трихлорфенол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147</w:t>
            </w:r>
          </w:p>
        </w:tc>
      </w:tr>
      <w:tr w:rsidR="00E161BC">
        <w:tc>
          <w:tcPr>
            <w:tcW w:w="7483" w:type="dxa"/>
          </w:tcPr>
          <w:p w:rsidR="00E161BC" w:rsidRDefault="00E161BC">
            <w:pPr>
              <w:pStyle w:val="ConsPlusNormal"/>
              <w:ind w:left="283"/>
            </w:pPr>
            <w:proofErr w:type="spellStart"/>
            <w:r>
              <w:t>Трихлорэтилен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148</w:t>
            </w:r>
          </w:p>
        </w:tc>
      </w:tr>
      <w:tr w:rsidR="00E161BC">
        <w:tc>
          <w:tcPr>
            <w:tcW w:w="7483" w:type="dxa"/>
          </w:tcPr>
          <w:p w:rsidR="00E161BC" w:rsidRDefault="00E161BC">
            <w:pPr>
              <w:pStyle w:val="ConsPlusNormal"/>
              <w:ind w:left="283"/>
            </w:pPr>
            <w:r>
              <w:t>Уксусная кислота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69</w:t>
            </w:r>
          </w:p>
        </w:tc>
      </w:tr>
      <w:tr w:rsidR="00E161BC">
        <w:tc>
          <w:tcPr>
            <w:tcW w:w="7483" w:type="dxa"/>
          </w:tcPr>
          <w:p w:rsidR="00E161BC" w:rsidRDefault="00E161BC">
            <w:pPr>
              <w:pStyle w:val="ConsPlusNormal"/>
              <w:ind w:left="283"/>
            </w:pPr>
            <w:r>
              <w:t xml:space="preserve">Фенол, </w:t>
            </w:r>
            <w:proofErr w:type="spellStart"/>
            <w:r>
              <w:t>гидроксибензол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46</w:t>
            </w:r>
          </w:p>
        </w:tc>
      </w:tr>
      <w:tr w:rsidR="00E161BC">
        <w:tc>
          <w:tcPr>
            <w:tcW w:w="7483" w:type="dxa"/>
          </w:tcPr>
          <w:p w:rsidR="00E161BC" w:rsidRDefault="00E161BC">
            <w:pPr>
              <w:pStyle w:val="ConsPlusNormal"/>
              <w:ind w:left="283"/>
            </w:pPr>
            <w:proofErr w:type="spellStart"/>
            <w:r>
              <w:t>Флотореагент</w:t>
            </w:r>
            <w:proofErr w:type="spellEnd"/>
            <w:r>
              <w:t xml:space="preserve"> </w:t>
            </w:r>
            <w:proofErr w:type="spellStart"/>
            <w:r>
              <w:t>талловый</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48</w:t>
            </w:r>
          </w:p>
        </w:tc>
      </w:tr>
      <w:tr w:rsidR="00E161BC">
        <w:tc>
          <w:tcPr>
            <w:tcW w:w="7483" w:type="dxa"/>
          </w:tcPr>
          <w:p w:rsidR="00E161BC" w:rsidRDefault="00E161BC">
            <w:pPr>
              <w:pStyle w:val="ConsPlusNormal"/>
              <w:ind w:left="283"/>
            </w:pPr>
            <w:r>
              <w:t>Фосфаты (по фосфору)</w:t>
            </w:r>
          </w:p>
        </w:tc>
        <w:tc>
          <w:tcPr>
            <w:tcW w:w="792" w:type="dxa"/>
            <w:vAlign w:val="bottom"/>
          </w:tcPr>
          <w:p w:rsidR="00E161BC" w:rsidRDefault="00E161BC">
            <w:pPr>
              <w:pStyle w:val="ConsPlusNormal"/>
              <w:jc w:val="center"/>
            </w:pPr>
            <w:r>
              <w:t>т</w:t>
            </w:r>
          </w:p>
        </w:tc>
        <w:tc>
          <w:tcPr>
            <w:tcW w:w="793" w:type="dxa"/>
            <w:vAlign w:val="bottom"/>
          </w:tcPr>
          <w:p w:rsidR="00E161BC" w:rsidRDefault="00E161BC">
            <w:pPr>
              <w:pStyle w:val="ConsPlusNormal"/>
              <w:jc w:val="center"/>
            </w:pPr>
            <w:r>
              <w:t>90</w:t>
            </w:r>
          </w:p>
        </w:tc>
      </w:tr>
      <w:tr w:rsidR="00E161BC">
        <w:tc>
          <w:tcPr>
            <w:tcW w:w="7483" w:type="dxa"/>
          </w:tcPr>
          <w:p w:rsidR="00E161BC" w:rsidRDefault="00E161BC">
            <w:pPr>
              <w:pStyle w:val="ConsPlusNormal"/>
              <w:ind w:left="283"/>
            </w:pPr>
            <w:r>
              <w:t>Формальдегид (</w:t>
            </w:r>
            <w:proofErr w:type="spellStart"/>
            <w:r>
              <w:t>метаналь</w:t>
            </w:r>
            <w:proofErr w:type="spellEnd"/>
            <w:r>
              <w:t>, муравьиный альдегид)</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49</w:t>
            </w:r>
          </w:p>
        </w:tc>
      </w:tr>
      <w:tr w:rsidR="00E161BC">
        <w:tc>
          <w:tcPr>
            <w:tcW w:w="7483" w:type="dxa"/>
          </w:tcPr>
          <w:p w:rsidR="00E161BC" w:rsidRDefault="00E161BC">
            <w:pPr>
              <w:pStyle w:val="ConsPlusNormal"/>
              <w:ind w:left="283"/>
            </w:pPr>
            <w:r>
              <w:t>Фосфор треххлористый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276</w:t>
            </w:r>
          </w:p>
        </w:tc>
      </w:tr>
      <w:tr w:rsidR="00E161BC">
        <w:tc>
          <w:tcPr>
            <w:tcW w:w="7483" w:type="dxa"/>
          </w:tcPr>
          <w:p w:rsidR="00E161BC" w:rsidRDefault="00E161BC">
            <w:pPr>
              <w:pStyle w:val="ConsPlusNormal"/>
              <w:ind w:left="283"/>
            </w:pPr>
            <w:r>
              <w:t>Фосфор пятихлористый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277</w:t>
            </w:r>
          </w:p>
        </w:tc>
      </w:tr>
      <w:tr w:rsidR="00E161BC">
        <w:tc>
          <w:tcPr>
            <w:tcW w:w="7483" w:type="dxa"/>
          </w:tcPr>
          <w:p w:rsidR="00E161BC" w:rsidRDefault="00E161BC">
            <w:pPr>
              <w:pStyle w:val="ConsPlusNormal"/>
              <w:ind w:left="283"/>
            </w:pPr>
            <w:r>
              <w:t>Фторид анион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47</w:t>
            </w:r>
          </w:p>
        </w:tc>
      </w:tr>
      <w:tr w:rsidR="00E161BC">
        <w:tc>
          <w:tcPr>
            <w:tcW w:w="7483" w:type="dxa"/>
          </w:tcPr>
          <w:p w:rsidR="00E161BC" w:rsidRDefault="00E161BC">
            <w:pPr>
              <w:pStyle w:val="ConsPlusNormal"/>
              <w:ind w:left="283"/>
            </w:pPr>
            <w:r>
              <w:t>Фурфурол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51</w:t>
            </w:r>
          </w:p>
        </w:tc>
      </w:tr>
      <w:tr w:rsidR="00E161BC">
        <w:tc>
          <w:tcPr>
            <w:tcW w:w="7483" w:type="dxa"/>
          </w:tcPr>
          <w:p w:rsidR="00E161BC" w:rsidRDefault="00E161BC">
            <w:pPr>
              <w:pStyle w:val="ConsPlusNormal"/>
              <w:ind w:left="283"/>
            </w:pPr>
            <w:r>
              <w:t>Хлор свободный, растворенный и хлорорганические соединения</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269</w:t>
            </w:r>
          </w:p>
        </w:tc>
      </w:tr>
      <w:tr w:rsidR="00E161BC">
        <w:tc>
          <w:tcPr>
            <w:tcW w:w="7483" w:type="dxa"/>
          </w:tcPr>
          <w:p w:rsidR="00E161BC" w:rsidRDefault="00E161BC">
            <w:pPr>
              <w:pStyle w:val="ConsPlusNormal"/>
              <w:ind w:left="283"/>
            </w:pPr>
            <w:r>
              <w:t>Хлорат-анион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149</w:t>
            </w:r>
          </w:p>
        </w:tc>
      </w:tr>
      <w:tr w:rsidR="00E161BC">
        <w:tc>
          <w:tcPr>
            <w:tcW w:w="7483" w:type="dxa"/>
          </w:tcPr>
          <w:p w:rsidR="00E161BC" w:rsidRDefault="00E161BC">
            <w:pPr>
              <w:pStyle w:val="ConsPlusNormal"/>
              <w:ind w:left="283"/>
            </w:pPr>
            <w:r>
              <w:t>Хлорбензол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71</w:t>
            </w:r>
          </w:p>
        </w:tc>
      </w:tr>
      <w:tr w:rsidR="00E161BC">
        <w:tc>
          <w:tcPr>
            <w:tcW w:w="7483" w:type="dxa"/>
          </w:tcPr>
          <w:p w:rsidR="00E161BC" w:rsidRDefault="00E161BC">
            <w:pPr>
              <w:pStyle w:val="ConsPlusNormal"/>
              <w:ind w:left="283"/>
            </w:pPr>
            <w:r>
              <w:t>Хлороформ (</w:t>
            </w:r>
            <w:proofErr w:type="spellStart"/>
            <w:r>
              <w:t>трихлорметан</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72</w:t>
            </w:r>
          </w:p>
        </w:tc>
      </w:tr>
      <w:tr w:rsidR="00E161BC">
        <w:tc>
          <w:tcPr>
            <w:tcW w:w="7483" w:type="dxa"/>
          </w:tcPr>
          <w:p w:rsidR="00E161BC" w:rsidRDefault="00E161BC">
            <w:pPr>
              <w:pStyle w:val="ConsPlusNormal"/>
              <w:ind w:left="283"/>
            </w:pPr>
            <w:proofErr w:type="spellStart"/>
            <w:r>
              <w:t>Хлорфенолы</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150</w:t>
            </w:r>
          </w:p>
        </w:tc>
      </w:tr>
      <w:tr w:rsidR="00E161BC">
        <w:tc>
          <w:tcPr>
            <w:tcW w:w="7483" w:type="dxa"/>
          </w:tcPr>
          <w:p w:rsidR="00E161BC" w:rsidRDefault="00E161BC">
            <w:pPr>
              <w:pStyle w:val="ConsPlusNormal"/>
              <w:ind w:left="283"/>
            </w:pPr>
            <w:r>
              <w:t>Хлорид-анион (хлориды)</w:t>
            </w:r>
          </w:p>
        </w:tc>
        <w:tc>
          <w:tcPr>
            <w:tcW w:w="792" w:type="dxa"/>
            <w:vAlign w:val="bottom"/>
          </w:tcPr>
          <w:p w:rsidR="00E161BC" w:rsidRDefault="00E161BC">
            <w:pPr>
              <w:pStyle w:val="ConsPlusNormal"/>
              <w:jc w:val="center"/>
            </w:pPr>
            <w:r>
              <w:t>т</w:t>
            </w:r>
          </w:p>
        </w:tc>
        <w:tc>
          <w:tcPr>
            <w:tcW w:w="793" w:type="dxa"/>
            <w:vAlign w:val="bottom"/>
          </w:tcPr>
          <w:p w:rsidR="00E161BC" w:rsidRDefault="00E161BC">
            <w:pPr>
              <w:pStyle w:val="ConsPlusNormal"/>
              <w:jc w:val="center"/>
            </w:pPr>
            <w:r>
              <w:t>52</w:t>
            </w:r>
          </w:p>
        </w:tc>
      </w:tr>
      <w:tr w:rsidR="00E161BC">
        <w:tc>
          <w:tcPr>
            <w:tcW w:w="7483" w:type="dxa"/>
          </w:tcPr>
          <w:p w:rsidR="00E161BC" w:rsidRDefault="00E161BC">
            <w:pPr>
              <w:pStyle w:val="ConsPlusNormal"/>
              <w:ind w:left="283"/>
            </w:pPr>
            <w:r>
              <w:t>Хром трехвалентный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93</w:t>
            </w:r>
          </w:p>
        </w:tc>
      </w:tr>
      <w:tr w:rsidR="00E161BC">
        <w:tc>
          <w:tcPr>
            <w:tcW w:w="7483" w:type="dxa"/>
          </w:tcPr>
          <w:p w:rsidR="00E161BC" w:rsidRDefault="00E161BC">
            <w:pPr>
              <w:pStyle w:val="ConsPlusNormal"/>
              <w:ind w:left="283"/>
            </w:pPr>
            <w:r>
              <w:t>Хром шестивалентный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73</w:t>
            </w:r>
          </w:p>
        </w:tc>
      </w:tr>
      <w:tr w:rsidR="00E161BC">
        <w:tc>
          <w:tcPr>
            <w:tcW w:w="7483" w:type="dxa"/>
          </w:tcPr>
          <w:p w:rsidR="00E161BC" w:rsidRDefault="00E161BC">
            <w:pPr>
              <w:pStyle w:val="ConsPlusNormal"/>
              <w:ind w:left="283"/>
            </w:pPr>
            <w:r>
              <w:t>Цинк</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55</w:t>
            </w:r>
          </w:p>
        </w:tc>
      </w:tr>
      <w:tr w:rsidR="00E161BC">
        <w:tc>
          <w:tcPr>
            <w:tcW w:w="7483" w:type="dxa"/>
          </w:tcPr>
          <w:p w:rsidR="00E161BC" w:rsidRDefault="00E161BC">
            <w:pPr>
              <w:pStyle w:val="ConsPlusNormal"/>
              <w:ind w:left="283"/>
            </w:pPr>
            <w:r>
              <w:t>Цезий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129</w:t>
            </w:r>
          </w:p>
        </w:tc>
      </w:tr>
      <w:tr w:rsidR="00E161BC">
        <w:tc>
          <w:tcPr>
            <w:tcW w:w="7483" w:type="dxa"/>
          </w:tcPr>
          <w:p w:rsidR="00E161BC" w:rsidRDefault="00E161BC">
            <w:pPr>
              <w:pStyle w:val="ConsPlusNormal"/>
              <w:ind w:left="283"/>
            </w:pPr>
            <w:r>
              <w:t>Цианид-анион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54</w:t>
            </w:r>
          </w:p>
        </w:tc>
      </w:tr>
      <w:tr w:rsidR="00E161BC">
        <w:tc>
          <w:tcPr>
            <w:tcW w:w="7483" w:type="dxa"/>
          </w:tcPr>
          <w:p w:rsidR="00E161BC" w:rsidRDefault="00E161BC">
            <w:pPr>
              <w:pStyle w:val="ConsPlusNormal"/>
              <w:ind w:left="283"/>
            </w:pPr>
            <w:proofErr w:type="spellStart"/>
            <w:r>
              <w:lastRenderedPageBreak/>
              <w:t>Циклогексанол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151</w:t>
            </w:r>
          </w:p>
        </w:tc>
      </w:tr>
      <w:tr w:rsidR="00E161BC">
        <w:tc>
          <w:tcPr>
            <w:tcW w:w="7483" w:type="dxa"/>
          </w:tcPr>
          <w:p w:rsidR="00E161BC" w:rsidRDefault="00E161BC">
            <w:pPr>
              <w:pStyle w:val="ConsPlusNormal"/>
              <w:ind w:left="283"/>
            </w:pPr>
            <w:r>
              <w:t>Цирконий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74</w:t>
            </w:r>
          </w:p>
        </w:tc>
      </w:tr>
      <w:tr w:rsidR="00E161BC">
        <w:tc>
          <w:tcPr>
            <w:tcW w:w="7483" w:type="dxa"/>
          </w:tcPr>
          <w:p w:rsidR="00E161BC" w:rsidRDefault="00E161BC">
            <w:pPr>
              <w:pStyle w:val="ConsPlusNormal"/>
              <w:ind w:left="283"/>
            </w:pPr>
            <w:r>
              <w:t>Этанол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75</w:t>
            </w:r>
          </w:p>
        </w:tc>
      </w:tr>
      <w:tr w:rsidR="00E161BC">
        <w:tc>
          <w:tcPr>
            <w:tcW w:w="7483" w:type="dxa"/>
          </w:tcPr>
          <w:p w:rsidR="00E161BC" w:rsidRDefault="00E161BC">
            <w:pPr>
              <w:pStyle w:val="ConsPlusNormal"/>
              <w:ind w:left="283"/>
            </w:pPr>
            <w:r>
              <w:t>Этилацетат</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152</w:t>
            </w:r>
          </w:p>
        </w:tc>
      </w:tr>
      <w:tr w:rsidR="00E161BC">
        <w:tc>
          <w:tcPr>
            <w:tcW w:w="7483" w:type="dxa"/>
          </w:tcPr>
          <w:p w:rsidR="00E161BC" w:rsidRDefault="00E161BC">
            <w:pPr>
              <w:pStyle w:val="ConsPlusNormal"/>
              <w:ind w:left="283"/>
            </w:pPr>
            <w:r>
              <w:t>Этилбензол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154</w:t>
            </w:r>
          </w:p>
        </w:tc>
      </w:tr>
      <w:tr w:rsidR="00E161BC">
        <w:tc>
          <w:tcPr>
            <w:tcW w:w="7483" w:type="dxa"/>
          </w:tcPr>
          <w:p w:rsidR="00E161BC" w:rsidRDefault="00E161BC">
            <w:pPr>
              <w:pStyle w:val="ConsPlusNormal"/>
              <w:ind w:left="283"/>
            </w:pPr>
            <w:r>
              <w:t>Этиленгликоль (гликоль, этандиол-1,2)</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56</w:t>
            </w:r>
          </w:p>
        </w:tc>
      </w:tr>
      <w:tr w:rsidR="00E161BC">
        <w:tc>
          <w:tcPr>
            <w:tcW w:w="9068" w:type="dxa"/>
            <w:gridSpan w:val="3"/>
            <w:vAlign w:val="bottom"/>
          </w:tcPr>
          <w:p w:rsidR="00E161BC" w:rsidRDefault="00E161BC">
            <w:pPr>
              <w:pStyle w:val="ConsPlusNormal"/>
              <w:jc w:val="center"/>
              <w:outlineLvl w:val="3"/>
            </w:pPr>
            <w:r>
              <w:t>Стойкие органические загрязнители и пестициды</w:t>
            </w:r>
          </w:p>
        </w:tc>
      </w:tr>
      <w:tr w:rsidR="00E161BC">
        <w:tc>
          <w:tcPr>
            <w:tcW w:w="7483" w:type="dxa"/>
          </w:tcPr>
          <w:p w:rsidR="00E161BC" w:rsidRDefault="00E161BC">
            <w:pPr>
              <w:pStyle w:val="ConsPlusNormal"/>
              <w:ind w:left="566"/>
            </w:pPr>
            <w:proofErr w:type="spellStart"/>
            <w:r>
              <w:t>Альдрин</w:t>
            </w:r>
            <w:proofErr w:type="spellEnd"/>
            <w:r>
              <w:t xml:space="preserve"> (1,2,3,4,10,10-гексахлор-1,4,4а, 5,8,8а-гексагидро-1,4-эндоэкзо-5,8-диметанонафталин)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155</w:t>
            </w:r>
          </w:p>
        </w:tc>
      </w:tr>
      <w:tr w:rsidR="00E161BC">
        <w:tc>
          <w:tcPr>
            <w:tcW w:w="7483" w:type="dxa"/>
          </w:tcPr>
          <w:p w:rsidR="00E161BC" w:rsidRDefault="00E161BC">
            <w:pPr>
              <w:pStyle w:val="ConsPlusNormal"/>
              <w:ind w:left="566"/>
            </w:pPr>
            <w:proofErr w:type="spellStart"/>
            <w:r>
              <w:t>Атразин</w:t>
            </w:r>
            <w:proofErr w:type="spellEnd"/>
            <w:r>
              <w:t xml:space="preserve"> (6-хлоро-N-этил-N'-(1-метилэтил)-1,3,5-триазины-2,4-диамин)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165</w:t>
            </w:r>
          </w:p>
        </w:tc>
      </w:tr>
      <w:tr w:rsidR="00E161BC">
        <w:tc>
          <w:tcPr>
            <w:tcW w:w="7483" w:type="dxa"/>
          </w:tcPr>
          <w:p w:rsidR="00E161BC" w:rsidRDefault="00E161BC">
            <w:pPr>
              <w:pStyle w:val="ConsPlusNormal"/>
              <w:ind w:left="566"/>
            </w:pPr>
            <w:proofErr w:type="spellStart"/>
            <w:r>
              <w:t>Бентазон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203</w:t>
            </w:r>
          </w:p>
        </w:tc>
      </w:tr>
      <w:tr w:rsidR="00E161BC">
        <w:tc>
          <w:tcPr>
            <w:tcW w:w="7483" w:type="dxa"/>
          </w:tcPr>
          <w:p w:rsidR="00E161BC" w:rsidRDefault="00E161BC">
            <w:pPr>
              <w:pStyle w:val="ConsPlusNormal"/>
              <w:ind w:left="566"/>
            </w:pPr>
            <w:proofErr w:type="spellStart"/>
            <w:r>
              <w:t>Гексахлорбензол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156</w:t>
            </w:r>
          </w:p>
        </w:tc>
      </w:tr>
      <w:tr w:rsidR="00E161BC">
        <w:tc>
          <w:tcPr>
            <w:tcW w:w="7483" w:type="dxa"/>
          </w:tcPr>
          <w:p w:rsidR="00E161BC" w:rsidRDefault="00E161BC">
            <w:pPr>
              <w:pStyle w:val="ConsPlusNormal"/>
              <w:ind w:left="566"/>
            </w:pPr>
            <w:proofErr w:type="spellStart"/>
            <w:r>
              <w:t>Гексахлорциклогексан</w:t>
            </w:r>
            <w:proofErr w:type="spellEnd"/>
            <w:r>
              <w:t xml:space="preserve"> (альфа-, бета-, </w:t>
            </w:r>
            <w:proofErr w:type="spellStart"/>
            <w:r>
              <w:t>гаммаизомеры</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157</w:t>
            </w:r>
          </w:p>
        </w:tc>
      </w:tr>
      <w:tr w:rsidR="00E161BC">
        <w:tc>
          <w:tcPr>
            <w:tcW w:w="7483" w:type="dxa"/>
          </w:tcPr>
          <w:p w:rsidR="00E161BC" w:rsidRDefault="00E161BC">
            <w:pPr>
              <w:pStyle w:val="ConsPlusNormal"/>
              <w:ind w:left="566"/>
            </w:pPr>
            <w:proofErr w:type="spellStart"/>
            <w:r>
              <w:t>Глифосфат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205</w:t>
            </w:r>
          </w:p>
        </w:tc>
      </w:tr>
      <w:tr w:rsidR="00E161BC">
        <w:tc>
          <w:tcPr>
            <w:tcW w:w="7483" w:type="dxa"/>
          </w:tcPr>
          <w:p w:rsidR="00E161BC" w:rsidRDefault="00E161BC">
            <w:pPr>
              <w:pStyle w:val="ConsPlusNormal"/>
              <w:ind w:left="566"/>
            </w:pPr>
            <w:r>
              <w:t>2,4-Д (2,4-дихлорфеноксиуксусная кислота и производные)</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158</w:t>
            </w:r>
          </w:p>
        </w:tc>
      </w:tr>
      <w:tr w:rsidR="00E161BC">
        <w:tc>
          <w:tcPr>
            <w:tcW w:w="7483" w:type="dxa"/>
          </w:tcPr>
          <w:p w:rsidR="00E161BC" w:rsidRDefault="00E161BC">
            <w:pPr>
              <w:pStyle w:val="ConsPlusNormal"/>
              <w:ind w:left="566"/>
            </w:pPr>
            <w:r>
              <w:t>4,4'-ДДТ (</w:t>
            </w:r>
            <w:proofErr w:type="spellStart"/>
            <w:r>
              <w:t>п,п</w:t>
            </w:r>
            <w:proofErr w:type="spellEnd"/>
            <w:r>
              <w:t>'-ДДТ, 4,4'-дихлордифенилтрихлорметил этан)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159</w:t>
            </w:r>
          </w:p>
        </w:tc>
      </w:tr>
      <w:tr w:rsidR="00E161BC">
        <w:tc>
          <w:tcPr>
            <w:tcW w:w="7483" w:type="dxa"/>
          </w:tcPr>
          <w:p w:rsidR="00E161BC" w:rsidRDefault="00E161BC">
            <w:pPr>
              <w:pStyle w:val="ConsPlusNormal"/>
              <w:ind w:left="566"/>
            </w:pPr>
            <w:r>
              <w:t>4,4'-ДДД (</w:t>
            </w:r>
            <w:proofErr w:type="spellStart"/>
            <w:r>
              <w:t>п,п</w:t>
            </w:r>
            <w:proofErr w:type="spellEnd"/>
            <w:r>
              <w:t>-ДДД, 4,4-дихлордифенилдихлорэтан)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160</w:t>
            </w:r>
          </w:p>
        </w:tc>
      </w:tr>
      <w:tr w:rsidR="00E161BC">
        <w:tc>
          <w:tcPr>
            <w:tcW w:w="7483" w:type="dxa"/>
          </w:tcPr>
          <w:p w:rsidR="00E161BC" w:rsidRDefault="00E161BC">
            <w:pPr>
              <w:pStyle w:val="ConsPlusNormal"/>
              <w:ind w:left="566"/>
            </w:pPr>
            <w:proofErr w:type="spellStart"/>
            <w:r>
              <w:t>Десметрин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209</w:t>
            </w:r>
          </w:p>
        </w:tc>
      </w:tr>
      <w:tr w:rsidR="00E161BC">
        <w:tc>
          <w:tcPr>
            <w:tcW w:w="7483" w:type="dxa"/>
          </w:tcPr>
          <w:p w:rsidR="00E161BC" w:rsidRDefault="00E161BC">
            <w:pPr>
              <w:pStyle w:val="ConsPlusNormal"/>
              <w:ind w:left="566"/>
            </w:pPr>
            <w:r>
              <w:t>Дельта-</w:t>
            </w:r>
            <w:proofErr w:type="spellStart"/>
            <w:r>
              <w:t>Метрин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208</w:t>
            </w:r>
          </w:p>
        </w:tc>
      </w:tr>
      <w:tr w:rsidR="00E161BC">
        <w:tc>
          <w:tcPr>
            <w:tcW w:w="7483" w:type="dxa"/>
          </w:tcPr>
          <w:p w:rsidR="00E161BC" w:rsidRDefault="00E161BC">
            <w:pPr>
              <w:pStyle w:val="ConsPlusNormal"/>
              <w:ind w:left="566"/>
            </w:pPr>
            <w:proofErr w:type="spellStart"/>
            <w:r>
              <w:t>Диазинон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210</w:t>
            </w:r>
          </w:p>
        </w:tc>
      </w:tr>
      <w:tr w:rsidR="00E161BC">
        <w:tc>
          <w:tcPr>
            <w:tcW w:w="7483" w:type="dxa"/>
          </w:tcPr>
          <w:p w:rsidR="00E161BC" w:rsidRDefault="00E161BC">
            <w:pPr>
              <w:pStyle w:val="ConsPlusNormal"/>
              <w:ind w:left="566"/>
            </w:pPr>
            <w:proofErr w:type="spellStart"/>
            <w:r>
              <w:t>Дикват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211</w:t>
            </w:r>
          </w:p>
        </w:tc>
      </w:tr>
      <w:tr w:rsidR="00E161BC">
        <w:tc>
          <w:tcPr>
            <w:tcW w:w="7483" w:type="dxa"/>
          </w:tcPr>
          <w:p w:rsidR="00E161BC" w:rsidRDefault="00E161BC">
            <w:pPr>
              <w:pStyle w:val="ConsPlusNormal"/>
              <w:ind w:left="566"/>
            </w:pPr>
            <w:proofErr w:type="spellStart"/>
            <w:r>
              <w:t>Дильдрин</w:t>
            </w:r>
            <w:proofErr w:type="spellEnd"/>
            <w:r>
              <w:t xml:space="preserve"> (1,2,3,4,10,10-гексахлор-экзо-6,7-эпокси-1,4,4а,5,6,7,8,8а-октагидро-1,4-эндо, экзо-5,8-диметанонафталин)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161</w:t>
            </w:r>
          </w:p>
        </w:tc>
      </w:tr>
      <w:tr w:rsidR="00E161BC">
        <w:tc>
          <w:tcPr>
            <w:tcW w:w="7483" w:type="dxa"/>
          </w:tcPr>
          <w:p w:rsidR="00E161BC" w:rsidRDefault="00E161BC">
            <w:pPr>
              <w:pStyle w:val="ConsPlusNormal"/>
              <w:ind w:left="566"/>
            </w:pPr>
            <w:proofErr w:type="spellStart"/>
            <w:r>
              <w:t>Диоксины</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162</w:t>
            </w:r>
          </w:p>
        </w:tc>
      </w:tr>
      <w:tr w:rsidR="00E161BC">
        <w:tc>
          <w:tcPr>
            <w:tcW w:w="7483" w:type="dxa"/>
          </w:tcPr>
          <w:p w:rsidR="00E161BC" w:rsidRDefault="00E161BC">
            <w:pPr>
              <w:pStyle w:val="ConsPlusNormal"/>
              <w:ind w:left="566"/>
            </w:pPr>
            <w:proofErr w:type="spellStart"/>
            <w:r>
              <w:t>Дифлубензурон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213</w:t>
            </w:r>
          </w:p>
        </w:tc>
      </w:tr>
      <w:tr w:rsidR="00E161BC">
        <w:tc>
          <w:tcPr>
            <w:tcW w:w="7483" w:type="dxa"/>
          </w:tcPr>
          <w:p w:rsidR="00E161BC" w:rsidRDefault="00E161BC">
            <w:pPr>
              <w:pStyle w:val="ConsPlusNormal"/>
              <w:ind w:left="566"/>
            </w:pPr>
            <w:proofErr w:type="spellStart"/>
            <w:r>
              <w:t>Дихлорпрол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214</w:t>
            </w:r>
          </w:p>
        </w:tc>
      </w:tr>
      <w:tr w:rsidR="00E161BC">
        <w:tc>
          <w:tcPr>
            <w:tcW w:w="7483" w:type="dxa"/>
          </w:tcPr>
          <w:p w:rsidR="00E161BC" w:rsidRDefault="00E161BC">
            <w:pPr>
              <w:pStyle w:val="ConsPlusNormal"/>
              <w:ind w:left="566"/>
            </w:pPr>
            <w:r>
              <w:t>ДДТ</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100</w:t>
            </w:r>
          </w:p>
        </w:tc>
      </w:tr>
      <w:tr w:rsidR="00E161BC">
        <w:tc>
          <w:tcPr>
            <w:tcW w:w="7483" w:type="dxa"/>
          </w:tcPr>
          <w:p w:rsidR="00E161BC" w:rsidRDefault="00E161BC">
            <w:pPr>
              <w:pStyle w:val="ConsPlusNormal"/>
              <w:ind w:left="566"/>
            </w:pPr>
            <w:proofErr w:type="spellStart"/>
            <w:r>
              <w:t>Каптан</w:t>
            </w:r>
            <w:proofErr w:type="spellEnd"/>
            <w:r>
              <w:t xml:space="preserve"> (3а, 4, 7, 7а-тетрагидро-2-[(</w:t>
            </w:r>
            <w:proofErr w:type="spellStart"/>
            <w:r>
              <w:t>трихлорметил</w:t>
            </w:r>
            <w:proofErr w:type="spellEnd"/>
            <w:r>
              <w:t>)тио]-1н-изоиндол-1,3(2н)-</w:t>
            </w:r>
            <w:proofErr w:type="spellStart"/>
            <w:r>
              <w:t>дион</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216</w:t>
            </w:r>
          </w:p>
        </w:tc>
      </w:tr>
      <w:tr w:rsidR="00E161BC">
        <w:tc>
          <w:tcPr>
            <w:tcW w:w="7483" w:type="dxa"/>
          </w:tcPr>
          <w:p w:rsidR="00E161BC" w:rsidRDefault="00E161BC">
            <w:pPr>
              <w:pStyle w:val="ConsPlusNormal"/>
              <w:ind w:left="566"/>
            </w:pPr>
            <w:proofErr w:type="spellStart"/>
            <w:r>
              <w:t>Карбофос</w:t>
            </w:r>
            <w:proofErr w:type="spellEnd"/>
            <w:r>
              <w:t xml:space="preserve"> (</w:t>
            </w:r>
            <w:proofErr w:type="spellStart"/>
            <w:r>
              <w:t>диэтил</w:t>
            </w:r>
            <w:proofErr w:type="spellEnd"/>
            <w:r>
              <w:t xml:space="preserve"> (</w:t>
            </w:r>
            <w:proofErr w:type="spellStart"/>
            <w:r>
              <w:t>диметоксифосфинотионил</w:t>
            </w:r>
            <w:proofErr w:type="spellEnd"/>
            <w:r>
              <w:t>)</w:t>
            </w:r>
            <w:proofErr w:type="spellStart"/>
            <w:r>
              <w:t>ти</w:t>
            </w:r>
            <w:proofErr w:type="spellEnd"/>
            <w:r>
              <w:t xml:space="preserve"> </w:t>
            </w:r>
            <w:proofErr w:type="spellStart"/>
            <w:r>
              <w:t>обутандионат</w:t>
            </w:r>
            <w:proofErr w:type="spellEnd"/>
            <w:r>
              <w:t>)</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164</w:t>
            </w:r>
          </w:p>
        </w:tc>
      </w:tr>
      <w:tr w:rsidR="00E161BC">
        <w:tc>
          <w:tcPr>
            <w:tcW w:w="7483" w:type="dxa"/>
          </w:tcPr>
          <w:p w:rsidR="00E161BC" w:rsidRDefault="00E161BC">
            <w:pPr>
              <w:pStyle w:val="ConsPlusNormal"/>
              <w:ind w:left="566"/>
            </w:pPr>
            <w:proofErr w:type="spellStart"/>
            <w:r>
              <w:t>Квартазин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217</w:t>
            </w:r>
          </w:p>
        </w:tc>
      </w:tr>
      <w:tr w:rsidR="00E161BC">
        <w:tc>
          <w:tcPr>
            <w:tcW w:w="7483" w:type="dxa"/>
          </w:tcPr>
          <w:p w:rsidR="00E161BC" w:rsidRDefault="00E161BC">
            <w:pPr>
              <w:pStyle w:val="ConsPlusNormal"/>
              <w:ind w:left="566"/>
            </w:pPr>
            <w:r>
              <w:lastRenderedPageBreak/>
              <w:t>Краснодар 1</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222</w:t>
            </w:r>
          </w:p>
        </w:tc>
      </w:tr>
      <w:tr w:rsidR="00E161BC">
        <w:tc>
          <w:tcPr>
            <w:tcW w:w="7483" w:type="dxa"/>
          </w:tcPr>
          <w:p w:rsidR="00E161BC" w:rsidRDefault="00E161BC">
            <w:pPr>
              <w:pStyle w:val="ConsPlusNormal"/>
              <w:ind w:left="566"/>
            </w:pPr>
            <w:proofErr w:type="spellStart"/>
            <w:r>
              <w:t>Ленацил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227</w:t>
            </w:r>
          </w:p>
        </w:tc>
      </w:tr>
      <w:tr w:rsidR="00E161BC">
        <w:tc>
          <w:tcPr>
            <w:tcW w:w="7483" w:type="dxa"/>
          </w:tcPr>
          <w:p w:rsidR="00E161BC" w:rsidRDefault="00E161BC">
            <w:pPr>
              <w:pStyle w:val="ConsPlusNormal"/>
              <w:ind w:left="566"/>
            </w:pPr>
            <w:proofErr w:type="spellStart"/>
            <w:r>
              <w:t>Лямбдацигалотрин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229</w:t>
            </w:r>
          </w:p>
        </w:tc>
      </w:tr>
      <w:tr w:rsidR="00E161BC">
        <w:tc>
          <w:tcPr>
            <w:tcW w:w="7483" w:type="dxa"/>
          </w:tcPr>
          <w:p w:rsidR="00E161BC" w:rsidRDefault="00E161BC">
            <w:pPr>
              <w:pStyle w:val="ConsPlusNormal"/>
              <w:ind w:left="566"/>
            </w:pPr>
            <w:proofErr w:type="spellStart"/>
            <w:r>
              <w:t>Малатион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230</w:t>
            </w:r>
          </w:p>
        </w:tc>
      </w:tr>
      <w:tr w:rsidR="00E161BC">
        <w:tc>
          <w:tcPr>
            <w:tcW w:w="7483" w:type="dxa"/>
          </w:tcPr>
          <w:p w:rsidR="00E161BC" w:rsidRDefault="00E161BC">
            <w:pPr>
              <w:pStyle w:val="ConsPlusNormal"/>
              <w:ind w:left="566"/>
            </w:pPr>
            <w:proofErr w:type="spellStart"/>
            <w:r>
              <w:t>Металаксил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233</w:t>
            </w:r>
          </w:p>
        </w:tc>
      </w:tr>
      <w:tr w:rsidR="00E161BC">
        <w:tc>
          <w:tcPr>
            <w:tcW w:w="7483" w:type="dxa"/>
          </w:tcPr>
          <w:p w:rsidR="00E161BC" w:rsidRDefault="00E161BC">
            <w:pPr>
              <w:pStyle w:val="ConsPlusNormal"/>
              <w:ind w:left="566"/>
            </w:pPr>
            <w:r>
              <w:t>Метол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234</w:t>
            </w:r>
          </w:p>
        </w:tc>
      </w:tr>
      <w:tr w:rsidR="00E161BC">
        <w:tc>
          <w:tcPr>
            <w:tcW w:w="7483" w:type="dxa"/>
          </w:tcPr>
          <w:p w:rsidR="00E161BC" w:rsidRDefault="00E161BC">
            <w:pPr>
              <w:pStyle w:val="ConsPlusNormal"/>
              <w:ind w:left="566"/>
            </w:pPr>
            <w:proofErr w:type="spellStart"/>
            <w:r>
              <w:t>Метрибузин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235</w:t>
            </w:r>
          </w:p>
        </w:tc>
      </w:tr>
      <w:tr w:rsidR="00E161BC">
        <w:tc>
          <w:tcPr>
            <w:tcW w:w="7483" w:type="dxa"/>
          </w:tcPr>
          <w:p w:rsidR="00E161BC" w:rsidRDefault="00E161BC">
            <w:pPr>
              <w:pStyle w:val="ConsPlusNormal"/>
              <w:ind w:left="566"/>
            </w:pPr>
            <w:proofErr w:type="spellStart"/>
            <w:r>
              <w:t>Мивал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236</w:t>
            </w:r>
          </w:p>
        </w:tc>
      </w:tr>
      <w:tr w:rsidR="00E161BC">
        <w:tc>
          <w:tcPr>
            <w:tcW w:w="7483" w:type="dxa"/>
          </w:tcPr>
          <w:p w:rsidR="00E161BC" w:rsidRDefault="00E161BC">
            <w:pPr>
              <w:pStyle w:val="ConsPlusNormal"/>
              <w:ind w:left="566"/>
            </w:pPr>
            <w:proofErr w:type="spellStart"/>
            <w:r>
              <w:t>Молинат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237</w:t>
            </w:r>
          </w:p>
        </w:tc>
      </w:tr>
      <w:tr w:rsidR="00E161BC">
        <w:tc>
          <w:tcPr>
            <w:tcW w:w="7483" w:type="dxa"/>
          </w:tcPr>
          <w:p w:rsidR="00E161BC" w:rsidRDefault="00E161BC">
            <w:pPr>
              <w:pStyle w:val="ConsPlusNormal"/>
              <w:ind w:left="566"/>
            </w:pPr>
            <w:proofErr w:type="spellStart"/>
            <w:r>
              <w:t>Нитрафен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240</w:t>
            </w:r>
          </w:p>
        </w:tc>
      </w:tr>
      <w:tr w:rsidR="00E161BC">
        <w:tc>
          <w:tcPr>
            <w:tcW w:w="7483" w:type="dxa"/>
          </w:tcPr>
          <w:p w:rsidR="00E161BC" w:rsidRDefault="00E161BC">
            <w:pPr>
              <w:pStyle w:val="ConsPlusNormal"/>
              <w:ind w:left="566"/>
            </w:pPr>
            <w:proofErr w:type="spellStart"/>
            <w:r>
              <w:t>Перметрин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243</w:t>
            </w:r>
          </w:p>
        </w:tc>
      </w:tr>
      <w:tr w:rsidR="00E161BC">
        <w:tc>
          <w:tcPr>
            <w:tcW w:w="7483" w:type="dxa"/>
          </w:tcPr>
          <w:p w:rsidR="00E161BC" w:rsidRDefault="00E161BC">
            <w:pPr>
              <w:pStyle w:val="ConsPlusNormal"/>
              <w:ind w:left="566"/>
            </w:pPr>
            <w:proofErr w:type="spellStart"/>
            <w:r>
              <w:t>Пиримикарб</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247</w:t>
            </w:r>
          </w:p>
        </w:tc>
      </w:tr>
      <w:tr w:rsidR="00E161BC">
        <w:tc>
          <w:tcPr>
            <w:tcW w:w="7483" w:type="dxa"/>
          </w:tcPr>
          <w:p w:rsidR="00E161BC" w:rsidRDefault="00E161BC">
            <w:pPr>
              <w:pStyle w:val="ConsPlusNormal"/>
              <w:ind w:left="566"/>
            </w:pPr>
            <w:proofErr w:type="spellStart"/>
            <w:r>
              <w:t>Пиримифосметил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248</w:t>
            </w:r>
          </w:p>
        </w:tc>
      </w:tr>
      <w:tr w:rsidR="00E161BC">
        <w:tc>
          <w:tcPr>
            <w:tcW w:w="7483" w:type="dxa"/>
          </w:tcPr>
          <w:p w:rsidR="00E161BC" w:rsidRDefault="00E161BC">
            <w:pPr>
              <w:pStyle w:val="ConsPlusNormal"/>
              <w:ind w:left="566"/>
            </w:pPr>
            <w:proofErr w:type="spellStart"/>
            <w:r>
              <w:t>Прометрин</w:t>
            </w:r>
            <w:proofErr w:type="spellEnd"/>
            <w:r>
              <w:t xml:space="preserve"> (2,4-Бис(</w:t>
            </w:r>
            <w:proofErr w:type="spellStart"/>
            <w:r>
              <w:t>изопропиламино</w:t>
            </w:r>
            <w:proofErr w:type="spellEnd"/>
            <w:r>
              <w:t>)-6-метилтио-симм-триазин)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167</w:t>
            </w:r>
          </w:p>
        </w:tc>
      </w:tr>
      <w:tr w:rsidR="00E161BC">
        <w:tc>
          <w:tcPr>
            <w:tcW w:w="7483" w:type="dxa"/>
          </w:tcPr>
          <w:p w:rsidR="00E161BC" w:rsidRDefault="00E161BC">
            <w:pPr>
              <w:pStyle w:val="ConsPlusNormal"/>
              <w:ind w:left="566"/>
            </w:pPr>
            <w:proofErr w:type="spellStart"/>
            <w:r>
              <w:t>Пропаргит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249</w:t>
            </w:r>
          </w:p>
        </w:tc>
      </w:tr>
      <w:tr w:rsidR="00E161BC">
        <w:tc>
          <w:tcPr>
            <w:tcW w:w="7483" w:type="dxa"/>
          </w:tcPr>
          <w:p w:rsidR="00E161BC" w:rsidRDefault="00E161BC">
            <w:pPr>
              <w:pStyle w:val="ConsPlusNormal"/>
              <w:ind w:left="566"/>
            </w:pPr>
            <w:proofErr w:type="spellStart"/>
            <w:r>
              <w:t>Пропиконазол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250</w:t>
            </w:r>
          </w:p>
        </w:tc>
      </w:tr>
      <w:tr w:rsidR="00E161BC">
        <w:tc>
          <w:tcPr>
            <w:tcW w:w="7483" w:type="dxa"/>
          </w:tcPr>
          <w:p w:rsidR="00E161BC" w:rsidRDefault="00E161BC">
            <w:pPr>
              <w:pStyle w:val="ConsPlusNormal"/>
              <w:ind w:left="566"/>
            </w:pPr>
            <w:proofErr w:type="spellStart"/>
            <w:r>
              <w:t>Симазин</w:t>
            </w:r>
            <w:proofErr w:type="spellEnd"/>
            <w:r>
              <w:t xml:space="preserve"> (6-хлор-N, N'-диэтил-1,3,5-триазины-2,4-диамин)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166</w:t>
            </w:r>
          </w:p>
        </w:tc>
      </w:tr>
      <w:tr w:rsidR="00E161BC">
        <w:tc>
          <w:tcPr>
            <w:tcW w:w="7483" w:type="dxa"/>
          </w:tcPr>
          <w:p w:rsidR="00E161BC" w:rsidRDefault="00E161BC">
            <w:pPr>
              <w:pStyle w:val="ConsPlusNormal"/>
              <w:ind w:left="566"/>
            </w:pPr>
            <w:proofErr w:type="spellStart"/>
            <w:r>
              <w:t>Тиабендазол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254</w:t>
            </w:r>
          </w:p>
        </w:tc>
      </w:tr>
      <w:tr w:rsidR="00E161BC">
        <w:tc>
          <w:tcPr>
            <w:tcW w:w="7483" w:type="dxa"/>
          </w:tcPr>
          <w:p w:rsidR="00E161BC" w:rsidRDefault="00E161BC">
            <w:pPr>
              <w:pStyle w:val="ConsPlusNormal"/>
              <w:ind w:left="566"/>
            </w:pPr>
            <w:proofErr w:type="spellStart"/>
            <w:r>
              <w:t>Тиобенкарб</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255</w:t>
            </w:r>
          </w:p>
        </w:tc>
      </w:tr>
      <w:tr w:rsidR="00E161BC">
        <w:tc>
          <w:tcPr>
            <w:tcW w:w="7483" w:type="dxa"/>
          </w:tcPr>
          <w:p w:rsidR="00E161BC" w:rsidRDefault="00E161BC">
            <w:pPr>
              <w:pStyle w:val="ConsPlusNormal"/>
              <w:ind w:left="566"/>
            </w:pPr>
            <w:r>
              <w:t>Тирам</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257</w:t>
            </w:r>
          </w:p>
        </w:tc>
      </w:tr>
      <w:tr w:rsidR="00E161BC">
        <w:tc>
          <w:tcPr>
            <w:tcW w:w="7483" w:type="dxa"/>
          </w:tcPr>
          <w:p w:rsidR="00E161BC" w:rsidRDefault="00E161BC">
            <w:pPr>
              <w:pStyle w:val="ConsPlusNormal"/>
              <w:ind w:left="566"/>
            </w:pPr>
            <w:proofErr w:type="spellStart"/>
            <w:r>
              <w:t>Токсафен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258</w:t>
            </w:r>
          </w:p>
        </w:tc>
      </w:tr>
      <w:tr w:rsidR="00E161BC">
        <w:tc>
          <w:tcPr>
            <w:tcW w:w="7483" w:type="dxa"/>
          </w:tcPr>
          <w:p w:rsidR="00E161BC" w:rsidRDefault="00E161BC">
            <w:pPr>
              <w:pStyle w:val="ConsPlusNormal"/>
              <w:ind w:left="566"/>
            </w:pPr>
            <w:proofErr w:type="spellStart"/>
            <w:r>
              <w:t>Триадименол</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259</w:t>
            </w:r>
          </w:p>
        </w:tc>
      </w:tr>
      <w:tr w:rsidR="00E161BC">
        <w:tc>
          <w:tcPr>
            <w:tcW w:w="7483" w:type="dxa"/>
          </w:tcPr>
          <w:p w:rsidR="00E161BC" w:rsidRDefault="00E161BC">
            <w:pPr>
              <w:pStyle w:val="ConsPlusNormal"/>
              <w:ind w:left="566"/>
            </w:pPr>
            <w:proofErr w:type="spellStart"/>
            <w:r>
              <w:t>Триадимефон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260</w:t>
            </w:r>
          </w:p>
        </w:tc>
      </w:tr>
      <w:tr w:rsidR="00E161BC">
        <w:tc>
          <w:tcPr>
            <w:tcW w:w="7483" w:type="dxa"/>
          </w:tcPr>
          <w:p w:rsidR="00E161BC" w:rsidRDefault="00E161BC">
            <w:pPr>
              <w:pStyle w:val="ConsPlusNormal"/>
              <w:ind w:left="566"/>
            </w:pPr>
            <w:proofErr w:type="spellStart"/>
            <w:r>
              <w:t>Триаллат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261</w:t>
            </w:r>
          </w:p>
        </w:tc>
      </w:tr>
      <w:tr w:rsidR="00E161BC">
        <w:tc>
          <w:tcPr>
            <w:tcW w:w="7483" w:type="dxa"/>
          </w:tcPr>
          <w:p w:rsidR="00E161BC" w:rsidRDefault="00E161BC">
            <w:pPr>
              <w:pStyle w:val="ConsPlusNormal"/>
              <w:ind w:left="566"/>
            </w:pPr>
            <w:r>
              <w:t>ТХАН (</w:t>
            </w:r>
            <w:proofErr w:type="spellStart"/>
            <w:r>
              <w:t>Трихлорацетат</w:t>
            </w:r>
            <w:proofErr w:type="spellEnd"/>
            <w:r>
              <w:t xml:space="preserve"> натрия, ТЦА)</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263</w:t>
            </w:r>
          </w:p>
        </w:tc>
      </w:tr>
      <w:tr w:rsidR="00E161BC">
        <w:tc>
          <w:tcPr>
            <w:tcW w:w="7483" w:type="dxa"/>
          </w:tcPr>
          <w:p w:rsidR="00E161BC" w:rsidRDefault="00E161BC">
            <w:pPr>
              <w:pStyle w:val="ConsPlusNormal"/>
              <w:ind w:left="566"/>
            </w:pPr>
            <w:proofErr w:type="spellStart"/>
            <w:r>
              <w:t>Трифлуралин</w:t>
            </w:r>
            <w:proofErr w:type="spellEnd"/>
            <w:r>
              <w:t xml:space="preserve"> (2,6-динитро-N, N[-дипропил-4-(</w:t>
            </w:r>
            <w:proofErr w:type="spellStart"/>
            <w:r>
              <w:t>трифторметил</w:t>
            </w:r>
            <w:proofErr w:type="spellEnd"/>
            <w:r>
              <w:t>) анилин)</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163</w:t>
            </w:r>
          </w:p>
        </w:tc>
      </w:tr>
      <w:tr w:rsidR="00E161BC">
        <w:tc>
          <w:tcPr>
            <w:tcW w:w="7483" w:type="dxa"/>
          </w:tcPr>
          <w:p w:rsidR="00E161BC" w:rsidRDefault="00E161BC">
            <w:pPr>
              <w:pStyle w:val="ConsPlusNormal"/>
              <w:ind w:left="566"/>
            </w:pPr>
            <w:proofErr w:type="spellStart"/>
            <w:r>
              <w:t>Фенфалерат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267</w:t>
            </w:r>
          </w:p>
        </w:tc>
      </w:tr>
      <w:tr w:rsidR="00E161BC">
        <w:tc>
          <w:tcPr>
            <w:tcW w:w="7483" w:type="dxa"/>
          </w:tcPr>
          <w:p w:rsidR="00E161BC" w:rsidRDefault="00E161BC">
            <w:pPr>
              <w:pStyle w:val="ConsPlusNormal"/>
              <w:ind w:left="566"/>
            </w:pPr>
            <w:proofErr w:type="spellStart"/>
            <w:r>
              <w:t>Фенитротион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264</w:t>
            </w:r>
          </w:p>
        </w:tc>
      </w:tr>
      <w:tr w:rsidR="00E161BC">
        <w:tc>
          <w:tcPr>
            <w:tcW w:w="7483" w:type="dxa"/>
          </w:tcPr>
          <w:p w:rsidR="00E161BC" w:rsidRDefault="00E161BC">
            <w:pPr>
              <w:pStyle w:val="ConsPlusNormal"/>
              <w:ind w:left="566"/>
            </w:pPr>
            <w:proofErr w:type="spellStart"/>
            <w:r>
              <w:t>Фенмедифан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265</w:t>
            </w:r>
          </w:p>
        </w:tc>
      </w:tr>
      <w:tr w:rsidR="00E161BC">
        <w:tc>
          <w:tcPr>
            <w:tcW w:w="7483" w:type="dxa"/>
          </w:tcPr>
          <w:p w:rsidR="00E161BC" w:rsidRDefault="00E161BC">
            <w:pPr>
              <w:pStyle w:val="ConsPlusNormal"/>
              <w:ind w:left="566"/>
            </w:pPr>
            <w:proofErr w:type="spellStart"/>
            <w:r>
              <w:t>Фентион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266</w:t>
            </w:r>
          </w:p>
        </w:tc>
      </w:tr>
      <w:tr w:rsidR="00E161BC">
        <w:tc>
          <w:tcPr>
            <w:tcW w:w="7483" w:type="dxa"/>
          </w:tcPr>
          <w:p w:rsidR="00E161BC" w:rsidRDefault="00E161BC">
            <w:pPr>
              <w:pStyle w:val="ConsPlusNormal"/>
              <w:ind w:left="566"/>
            </w:pPr>
            <w:proofErr w:type="spellStart"/>
            <w:r>
              <w:lastRenderedPageBreak/>
              <w:t>Флуазифоп</w:t>
            </w:r>
            <w:proofErr w:type="spellEnd"/>
            <w:r>
              <w:t>-П-бутил</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268</w:t>
            </w:r>
          </w:p>
        </w:tc>
      </w:tr>
      <w:tr w:rsidR="00E161BC">
        <w:tc>
          <w:tcPr>
            <w:tcW w:w="7483" w:type="dxa"/>
          </w:tcPr>
          <w:p w:rsidR="00E161BC" w:rsidRDefault="00E161BC">
            <w:pPr>
              <w:pStyle w:val="ConsPlusNormal"/>
              <w:ind w:left="566"/>
            </w:pPr>
            <w:proofErr w:type="spellStart"/>
            <w:r>
              <w:t>Фозалон</w:t>
            </w:r>
            <w:proofErr w:type="spellEnd"/>
            <w:r>
              <w:t xml:space="preserve"> (О,О-диэтил-(S-2,3-дигидро-6-хлор-2-оксобензоксазол-3-илметил)-дитиофосфат)</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153</w:t>
            </w:r>
          </w:p>
        </w:tc>
      </w:tr>
      <w:tr w:rsidR="00E161BC">
        <w:tc>
          <w:tcPr>
            <w:tcW w:w="7483" w:type="dxa"/>
          </w:tcPr>
          <w:p w:rsidR="00E161BC" w:rsidRDefault="00E161BC">
            <w:pPr>
              <w:pStyle w:val="ConsPlusNormal"/>
              <w:ind w:left="566"/>
            </w:pPr>
            <w:proofErr w:type="spellStart"/>
            <w:r>
              <w:t>Хлоридазон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270</w:t>
            </w:r>
          </w:p>
        </w:tc>
      </w:tr>
      <w:tr w:rsidR="00E161BC">
        <w:tc>
          <w:tcPr>
            <w:tcW w:w="7483" w:type="dxa"/>
          </w:tcPr>
          <w:p w:rsidR="00E161BC" w:rsidRDefault="00E161BC">
            <w:pPr>
              <w:pStyle w:val="ConsPlusNormal"/>
              <w:ind w:left="566"/>
            </w:pPr>
            <w:proofErr w:type="spellStart"/>
            <w:r>
              <w:t>Хлорпирифос</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271</w:t>
            </w:r>
          </w:p>
        </w:tc>
      </w:tr>
      <w:tr w:rsidR="00E161BC">
        <w:tc>
          <w:tcPr>
            <w:tcW w:w="7483" w:type="dxa"/>
          </w:tcPr>
          <w:p w:rsidR="00E161BC" w:rsidRDefault="00E161BC">
            <w:pPr>
              <w:pStyle w:val="ConsPlusNormal"/>
              <w:ind w:left="566"/>
            </w:pPr>
            <w:proofErr w:type="spellStart"/>
            <w:r>
              <w:t>Циклоат</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272</w:t>
            </w:r>
          </w:p>
        </w:tc>
      </w:tr>
      <w:tr w:rsidR="00E161BC">
        <w:tc>
          <w:tcPr>
            <w:tcW w:w="7483" w:type="dxa"/>
          </w:tcPr>
          <w:p w:rsidR="00E161BC" w:rsidRDefault="00E161BC">
            <w:pPr>
              <w:pStyle w:val="ConsPlusNormal"/>
              <w:ind w:left="566"/>
            </w:pPr>
            <w:proofErr w:type="spellStart"/>
            <w:r>
              <w:t>Циперметрин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273</w:t>
            </w:r>
          </w:p>
        </w:tc>
      </w:tr>
      <w:tr w:rsidR="00E161BC">
        <w:tc>
          <w:tcPr>
            <w:tcW w:w="7483" w:type="dxa"/>
          </w:tcPr>
          <w:p w:rsidR="00E161BC" w:rsidRDefault="00E161BC">
            <w:pPr>
              <w:pStyle w:val="ConsPlusNormal"/>
              <w:ind w:left="566"/>
            </w:pPr>
            <w:proofErr w:type="spellStart"/>
            <w:r>
              <w:t>Эндосульфан</w:t>
            </w:r>
            <w:proofErr w:type="spellEnd"/>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274</w:t>
            </w:r>
          </w:p>
        </w:tc>
      </w:tr>
      <w:tr w:rsidR="00E161BC">
        <w:tc>
          <w:tcPr>
            <w:tcW w:w="7483" w:type="dxa"/>
          </w:tcPr>
          <w:p w:rsidR="00E161BC" w:rsidRDefault="00E161BC">
            <w:pPr>
              <w:pStyle w:val="ConsPlusNormal"/>
              <w:ind w:left="566"/>
            </w:pPr>
            <w:r>
              <w:t>ЭПТЦ</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275</w:t>
            </w:r>
          </w:p>
        </w:tc>
      </w:tr>
      <w:tr w:rsidR="00E161BC">
        <w:tc>
          <w:tcPr>
            <w:tcW w:w="9068" w:type="dxa"/>
            <w:gridSpan w:val="3"/>
            <w:vAlign w:val="bottom"/>
          </w:tcPr>
          <w:p w:rsidR="00E161BC" w:rsidRDefault="00E161BC">
            <w:pPr>
              <w:pStyle w:val="ConsPlusNormal"/>
              <w:jc w:val="center"/>
              <w:outlineLvl w:val="3"/>
            </w:pPr>
            <w:proofErr w:type="spellStart"/>
            <w:r>
              <w:t>Полихлорированные</w:t>
            </w:r>
            <w:proofErr w:type="spellEnd"/>
            <w:r>
              <w:t xml:space="preserve"> </w:t>
            </w:r>
            <w:proofErr w:type="spellStart"/>
            <w:r>
              <w:t>бифенилы</w:t>
            </w:r>
            <w:proofErr w:type="spellEnd"/>
            <w:r>
              <w:t>:</w:t>
            </w:r>
          </w:p>
        </w:tc>
      </w:tr>
      <w:tr w:rsidR="00E161BC">
        <w:tc>
          <w:tcPr>
            <w:tcW w:w="7483" w:type="dxa"/>
          </w:tcPr>
          <w:p w:rsidR="00E161BC" w:rsidRDefault="00E161BC">
            <w:pPr>
              <w:pStyle w:val="ConsPlusNormal"/>
              <w:ind w:left="566"/>
            </w:pPr>
            <w:r>
              <w:t>ПХБ 28</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168</w:t>
            </w:r>
          </w:p>
        </w:tc>
      </w:tr>
      <w:tr w:rsidR="00E161BC">
        <w:tc>
          <w:tcPr>
            <w:tcW w:w="7483" w:type="dxa"/>
          </w:tcPr>
          <w:p w:rsidR="00E161BC" w:rsidRDefault="00E161BC">
            <w:pPr>
              <w:pStyle w:val="ConsPlusNormal"/>
              <w:ind w:left="566"/>
            </w:pPr>
            <w:r>
              <w:t>ПХБ 52</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169</w:t>
            </w:r>
          </w:p>
        </w:tc>
      </w:tr>
      <w:tr w:rsidR="00E161BC">
        <w:tc>
          <w:tcPr>
            <w:tcW w:w="7483" w:type="dxa"/>
          </w:tcPr>
          <w:p w:rsidR="00E161BC" w:rsidRDefault="00E161BC">
            <w:pPr>
              <w:pStyle w:val="ConsPlusNormal"/>
              <w:ind w:left="566"/>
            </w:pPr>
            <w:r>
              <w:t>ПХБ 74</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170</w:t>
            </w:r>
          </w:p>
        </w:tc>
      </w:tr>
      <w:tr w:rsidR="00E161BC">
        <w:tc>
          <w:tcPr>
            <w:tcW w:w="7483" w:type="dxa"/>
          </w:tcPr>
          <w:p w:rsidR="00E161BC" w:rsidRDefault="00E161BC">
            <w:pPr>
              <w:pStyle w:val="ConsPlusNormal"/>
              <w:ind w:left="566"/>
            </w:pPr>
            <w:r>
              <w:t>ПХБ 99</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171</w:t>
            </w:r>
          </w:p>
        </w:tc>
      </w:tr>
      <w:tr w:rsidR="00E161BC">
        <w:tc>
          <w:tcPr>
            <w:tcW w:w="7483" w:type="dxa"/>
          </w:tcPr>
          <w:p w:rsidR="00E161BC" w:rsidRDefault="00E161BC">
            <w:pPr>
              <w:pStyle w:val="ConsPlusNormal"/>
              <w:ind w:left="566"/>
            </w:pPr>
            <w:r>
              <w:t>ПХБ 101</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172</w:t>
            </w:r>
          </w:p>
        </w:tc>
      </w:tr>
      <w:tr w:rsidR="00E161BC">
        <w:tc>
          <w:tcPr>
            <w:tcW w:w="7483" w:type="dxa"/>
          </w:tcPr>
          <w:p w:rsidR="00E161BC" w:rsidRDefault="00E161BC">
            <w:pPr>
              <w:pStyle w:val="ConsPlusNormal"/>
              <w:ind w:left="566"/>
            </w:pPr>
            <w:r>
              <w:t>ПХБ 105</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173</w:t>
            </w:r>
          </w:p>
        </w:tc>
      </w:tr>
      <w:tr w:rsidR="00E161BC">
        <w:tc>
          <w:tcPr>
            <w:tcW w:w="7483" w:type="dxa"/>
          </w:tcPr>
          <w:p w:rsidR="00E161BC" w:rsidRDefault="00E161BC">
            <w:pPr>
              <w:pStyle w:val="ConsPlusNormal"/>
              <w:ind w:left="566"/>
            </w:pPr>
            <w:r>
              <w:t>ПХБ 110</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174</w:t>
            </w:r>
          </w:p>
        </w:tc>
      </w:tr>
      <w:tr w:rsidR="00E161BC">
        <w:tc>
          <w:tcPr>
            <w:tcW w:w="7483" w:type="dxa"/>
          </w:tcPr>
          <w:p w:rsidR="00E161BC" w:rsidRDefault="00E161BC">
            <w:pPr>
              <w:pStyle w:val="ConsPlusNormal"/>
              <w:ind w:left="566"/>
            </w:pPr>
            <w:r>
              <w:t>ПХБ 153</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175</w:t>
            </w:r>
          </w:p>
        </w:tc>
      </w:tr>
      <w:tr w:rsidR="00E161BC">
        <w:tc>
          <w:tcPr>
            <w:tcW w:w="7483" w:type="dxa"/>
          </w:tcPr>
          <w:p w:rsidR="00E161BC" w:rsidRDefault="00E161BC">
            <w:pPr>
              <w:pStyle w:val="ConsPlusNormal"/>
              <w:ind w:left="566"/>
            </w:pPr>
            <w:r>
              <w:t>ПХБ 170</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176</w:t>
            </w:r>
          </w:p>
        </w:tc>
      </w:tr>
      <w:tr w:rsidR="00E161BC">
        <w:tc>
          <w:tcPr>
            <w:tcW w:w="7483" w:type="dxa"/>
          </w:tcPr>
          <w:p w:rsidR="00E161BC" w:rsidRDefault="00E161BC">
            <w:pPr>
              <w:pStyle w:val="ConsPlusNormal"/>
              <w:ind w:left="283"/>
            </w:pPr>
            <w:r>
              <w:t>БПК полн.</w:t>
            </w:r>
          </w:p>
        </w:tc>
        <w:tc>
          <w:tcPr>
            <w:tcW w:w="792" w:type="dxa"/>
            <w:vAlign w:val="bottom"/>
          </w:tcPr>
          <w:p w:rsidR="00E161BC" w:rsidRDefault="00E161BC">
            <w:pPr>
              <w:pStyle w:val="ConsPlusNormal"/>
              <w:jc w:val="center"/>
            </w:pPr>
            <w:r>
              <w:t>т</w:t>
            </w:r>
          </w:p>
        </w:tc>
        <w:tc>
          <w:tcPr>
            <w:tcW w:w="793" w:type="dxa"/>
            <w:vAlign w:val="bottom"/>
          </w:tcPr>
          <w:p w:rsidR="00E161BC" w:rsidRDefault="00E161BC">
            <w:pPr>
              <w:pStyle w:val="ConsPlusNormal"/>
              <w:jc w:val="center"/>
            </w:pPr>
            <w:r>
              <w:t>132</w:t>
            </w:r>
          </w:p>
        </w:tc>
      </w:tr>
      <w:tr w:rsidR="00E161BC">
        <w:tc>
          <w:tcPr>
            <w:tcW w:w="7483" w:type="dxa"/>
          </w:tcPr>
          <w:p w:rsidR="00E161BC" w:rsidRDefault="00E161BC">
            <w:pPr>
              <w:pStyle w:val="ConsPlusNormal"/>
              <w:ind w:left="283"/>
            </w:pPr>
            <w:r>
              <w:t>Сухой остаток</w:t>
            </w:r>
          </w:p>
        </w:tc>
        <w:tc>
          <w:tcPr>
            <w:tcW w:w="792" w:type="dxa"/>
            <w:vAlign w:val="bottom"/>
          </w:tcPr>
          <w:p w:rsidR="00E161BC" w:rsidRDefault="00E161BC">
            <w:pPr>
              <w:pStyle w:val="ConsPlusNormal"/>
              <w:jc w:val="center"/>
            </w:pPr>
            <w:r>
              <w:t>т</w:t>
            </w:r>
          </w:p>
        </w:tc>
        <w:tc>
          <w:tcPr>
            <w:tcW w:w="793" w:type="dxa"/>
            <w:vAlign w:val="bottom"/>
          </w:tcPr>
          <w:p w:rsidR="00E161BC" w:rsidRDefault="00E161BC">
            <w:pPr>
              <w:pStyle w:val="ConsPlusNormal"/>
              <w:jc w:val="center"/>
            </w:pPr>
            <w:r>
              <w:t>83</w:t>
            </w:r>
          </w:p>
        </w:tc>
      </w:tr>
      <w:tr w:rsidR="00E161BC">
        <w:tc>
          <w:tcPr>
            <w:tcW w:w="7483" w:type="dxa"/>
          </w:tcPr>
          <w:p w:rsidR="00E161BC" w:rsidRDefault="00E161BC">
            <w:pPr>
              <w:pStyle w:val="ConsPlusNormal"/>
              <w:ind w:left="283"/>
            </w:pPr>
            <w:r>
              <w:t>ХПК</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70</w:t>
            </w:r>
          </w:p>
        </w:tc>
      </w:tr>
      <w:tr w:rsidR="00E161BC">
        <w:tc>
          <w:tcPr>
            <w:tcW w:w="7483" w:type="dxa"/>
          </w:tcPr>
          <w:p w:rsidR="00E161BC" w:rsidRDefault="00E161BC">
            <w:pPr>
              <w:pStyle w:val="ConsPlusNormal"/>
              <w:ind w:left="283"/>
            </w:pPr>
            <w:r>
              <w:t>Лигнин сульфатный</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61</w:t>
            </w:r>
          </w:p>
        </w:tc>
      </w:tr>
      <w:tr w:rsidR="00E161BC">
        <w:tc>
          <w:tcPr>
            <w:tcW w:w="7483" w:type="dxa"/>
          </w:tcPr>
          <w:p w:rsidR="00E161BC" w:rsidRDefault="00E161BC">
            <w:pPr>
              <w:pStyle w:val="ConsPlusNormal"/>
              <w:ind w:left="283"/>
            </w:pPr>
            <w:proofErr w:type="spellStart"/>
            <w:r>
              <w:t>Лигносульфат</w:t>
            </w:r>
            <w:proofErr w:type="spellEnd"/>
            <w:r>
              <w:t xml:space="preserve"> аммония</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63</w:t>
            </w:r>
          </w:p>
        </w:tc>
      </w:tr>
      <w:tr w:rsidR="00E161BC">
        <w:tc>
          <w:tcPr>
            <w:tcW w:w="7483" w:type="dxa"/>
          </w:tcPr>
          <w:p w:rsidR="00E161BC" w:rsidRDefault="00E161BC">
            <w:pPr>
              <w:pStyle w:val="ConsPlusNormal"/>
              <w:ind w:left="283"/>
            </w:pPr>
            <w:r>
              <w:t>Жиры (природного происхождения)</w:t>
            </w:r>
          </w:p>
        </w:tc>
        <w:tc>
          <w:tcPr>
            <w:tcW w:w="792" w:type="dxa"/>
            <w:vAlign w:val="bottom"/>
          </w:tcPr>
          <w:p w:rsidR="00E161BC" w:rsidRDefault="00E161BC">
            <w:pPr>
              <w:pStyle w:val="ConsPlusNormal"/>
              <w:jc w:val="center"/>
            </w:pPr>
            <w:r>
              <w:t>кг</w:t>
            </w:r>
          </w:p>
        </w:tc>
        <w:tc>
          <w:tcPr>
            <w:tcW w:w="793" w:type="dxa"/>
            <w:vAlign w:val="bottom"/>
          </w:tcPr>
          <w:p w:rsidR="00E161BC" w:rsidRDefault="00E161BC">
            <w:pPr>
              <w:pStyle w:val="ConsPlusNormal"/>
              <w:jc w:val="center"/>
            </w:pPr>
            <w:r>
              <w:t>14</w:t>
            </w:r>
          </w:p>
        </w:tc>
      </w:tr>
    </w:tbl>
    <w:p w:rsidR="00E161BC" w:rsidRDefault="00E161BC">
      <w:pPr>
        <w:pStyle w:val="ConsPlusNormal"/>
        <w:jc w:val="both"/>
      </w:pPr>
    </w:p>
    <w:p w:rsidR="00E161BC" w:rsidRDefault="00E161BC">
      <w:pPr>
        <w:pStyle w:val="ConsPlusNormal"/>
        <w:ind w:firstLine="540"/>
        <w:jc w:val="both"/>
      </w:pPr>
      <w:r>
        <w:t>Примечание. Значение показателей округляется до трех знаков после запятой.</w:t>
      </w:r>
    </w:p>
    <w:p w:rsidR="00E161BC" w:rsidRDefault="00E161BC">
      <w:pPr>
        <w:pStyle w:val="ConsPlusNormal"/>
        <w:jc w:val="both"/>
      </w:pPr>
    </w:p>
    <w:p w:rsidR="00E161BC" w:rsidRDefault="00E161BC">
      <w:pPr>
        <w:pStyle w:val="ConsPlusNormal"/>
        <w:jc w:val="both"/>
      </w:pPr>
    </w:p>
    <w:p w:rsidR="00E161BC" w:rsidRDefault="00E161BC">
      <w:pPr>
        <w:pStyle w:val="ConsPlusNormal"/>
        <w:pBdr>
          <w:top w:val="single" w:sz="6" w:space="0" w:color="auto"/>
        </w:pBdr>
        <w:spacing w:before="100" w:after="100"/>
        <w:jc w:val="both"/>
        <w:rPr>
          <w:sz w:val="2"/>
          <w:szCs w:val="2"/>
        </w:rPr>
      </w:pPr>
    </w:p>
    <w:p w:rsidR="00361E7E" w:rsidRDefault="00361E7E"/>
    <w:sectPr w:rsidR="00361E7E" w:rsidSect="001C2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BC"/>
    <w:rsid w:val="00361E7E"/>
    <w:rsid w:val="00E1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FFF6"/>
  <w15:chartTrackingRefBased/>
  <w15:docId w15:val="{26D9762E-0938-4649-9EE6-B0734F8E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6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1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6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61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61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61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61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056472B67449D4566346D8B755DE0893071604949FE75BB6EBC57118C8429A2B63CCBD06EC0A5433D41A6958BA8F6023218410B2DEwCO2L" TargetMode="External"/><Relationship Id="rId18" Type="http://schemas.openxmlformats.org/officeDocument/2006/relationships/hyperlink" Target="consultantplus://offline/ref=88056472B67449D4566346D8B755DE0893061209929BE75BB6EBC57118C8429A2B63CCBA0FED0856658E0A6D11EC827D223E9B13ACDEC399w6O3L" TargetMode="External"/><Relationship Id="rId26" Type="http://schemas.openxmlformats.org/officeDocument/2006/relationships/hyperlink" Target="consultantplus://offline/ref=88056472B67449D4566346D8B755DE0893061209929BE75BB6EBC57118C8429A2B63CCBA0FED0856658E0A6D11EC827D223E9B13ACDEC399w6O3L" TargetMode="External"/><Relationship Id="rId39" Type="http://schemas.openxmlformats.org/officeDocument/2006/relationships/hyperlink" Target="consultantplus://offline/ref=88056472B67449D4566346D8B755DE08930617069198E75BB6EBC57118C8429A396394B60CEC105E669B5C3C57wBO8L" TargetMode="External"/><Relationship Id="rId21" Type="http://schemas.openxmlformats.org/officeDocument/2006/relationships/hyperlink" Target="consultantplus://offline/ref=88056472B67449D4566346D8B755DE08930617069198E75BB6EBC57118C8429A396394B60CEC105E669B5C3C57wBO8L" TargetMode="External"/><Relationship Id="rId34" Type="http://schemas.openxmlformats.org/officeDocument/2006/relationships/hyperlink" Target="consultantplus://offline/ref=88056472B67449D4566346D8B755DE08930617069198E75BB6EBC57118C8429A396394B60CEC105E669B5C3C57wBO8L" TargetMode="External"/><Relationship Id="rId42" Type="http://schemas.openxmlformats.org/officeDocument/2006/relationships/fontTable" Target="fontTable.xml"/><Relationship Id="rId7" Type="http://schemas.openxmlformats.org/officeDocument/2006/relationships/hyperlink" Target="consultantplus://offline/ref=88056472B67449D4566346D8B755DE0893061907929FE75BB6EBC57118C8429A2B63CCBA0FEE085B638E0A6D11EC827D223E9B13ACDEC399w6O3L" TargetMode="External"/><Relationship Id="rId2" Type="http://schemas.openxmlformats.org/officeDocument/2006/relationships/settings" Target="settings.xml"/><Relationship Id="rId16" Type="http://schemas.openxmlformats.org/officeDocument/2006/relationships/hyperlink" Target="consultantplus://offline/ref=88056472B67449D4566346D8B755DE0893061807919BE75BB6EBC57118C8429A396394B60CEC105E669B5C3C57wBO8L" TargetMode="External"/><Relationship Id="rId20" Type="http://schemas.openxmlformats.org/officeDocument/2006/relationships/hyperlink" Target="consultantplus://offline/ref=88056472B67449D4566346D8B755DE0893061209929BE75BB6EBC57118C8429A2B63CCBA0FED0856658E0A6D11EC827D223E9B13ACDEC399w6O3L" TargetMode="External"/><Relationship Id="rId29" Type="http://schemas.openxmlformats.org/officeDocument/2006/relationships/hyperlink" Target="consultantplus://offline/ref=88056472B67449D4566346D8B755DE0893061209929BE75BB6EBC57118C8429A2B63CCBA0FEC06586F8E0A6D11EC827D223E9B13ACDEC399w6O3L" TargetMode="External"/><Relationship Id="rId41" Type="http://schemas.openxmlformats.org/officeDocument/2006/relationships/hyperlink" Target="consultantplus://offline/ref=88056472B67449D4566346D8B755DE08930617069198E75BB6EBC57118C8429A396394B60CEC105E669B5C3C57wBO8L" TargetMode="External"/><Relationship Id="rId1" Type="http://schemas.openxmlformats.org/officeDocument/2006/relationships/styles" Target="styles.xml"/><Relationship Id="rId6" Type="http://schemas.openxmlformats.org/officeDocument/2006/relationships/hyperlink" Target="consultantplus://offline/ref=88056472B67449D4566346D8B755DE08930615089D9DE75BB6EBC57118C8429A2B63CCBA0FEC0E5C658E0A6D11EC827D223E9B13ACDEC399w6O3L" TargetMode="External"/><Relationship Id="rId11" Type="http://schemas.openxmlformats.org/officeDocument/2006/relationships/hyperlink" Target="consultantplus://offline/ref=88056472B67449D4566346D8B755DE08930C16049298E75BB6EBC57118C8429A396394B60CEC105E669B5C3C57wBO8L" TargetMode="External"/><Relationship Id="rId24" Type="http://schemas.openxmlformats.org/officeDocument/2006/relationships/hyperlink" Target="consultantplus://offline/ref=88056472B67449D4566346D8B755DE0893061209929BE75BB6EBC57118C8429A2B63CCBA0FED0856658E0A6D11EC827D223E9B13ACDEC399w6O3L" TargetMode="External"/><Relationship Id="rId32" Type="http://schemas.openxmlformats.org/officeDocument/2006/relationships/hyperlink" Target="consultantplus://offline/ref=88056472B67449D4566346D8B755DE0893061209929BE75BB6EBC57118C8429A2B63CCBA0FEC0658658E0A6D11EC827D223E9B13ACDEC399w6O3L" TargetMode="External"/><Relationship Id="rId37" Type="http://schemas.openxmlformats.org/officeDocument/2006/relationships/hyperlink" Target="consultantplus://offline/ref=88056472B67449D4566346D8B755DE08930618059D9AE75BB6EBC57118C8429A396394B60CEC105E669B5C3C57wBO8L" TargetMode="External"/><Relationship Id="rId40" Type="http://schemas.openxmlformats.org/officeDocument/2006/relationships/hyperlink" Target="consultantplus://offline/ref=88056472B67449D4566346D8B755DE08930617069198E75BB6EBC57118C8429A396394B60CEC105E669B5C3C57wBO8L" TargetMode="External"/><Relationship Id="rId5" Type="http://schemas.openxmlformats.org/officeDocument/2006/relationships/hyperlink" Target="consultantplus://offline/ref=88056472B67449D4566346D8B755DE08930B16079D9AE75BB6EBC57118C8429A2B63CCBA0FEC0E5F618E0A6D11EC827D223E9B13ACDEC399w6O3L" TargetMode="External"/><Relationship Id="rId15" Type="http://schemas.openxmlformats.org/officeDocument/2006/relationships/hyperlink" Target="consultantplus://offline/ref=88056472B67449D4566346D8B755DE08930718009C9BE75BB6EBC57118C8429A2B63CCBA0FEC0C5A608E0A6D11EC827D223E9B13ACDEC399w6O3L" TargetMode="External"/><Relationship Id="rId23" Type="http://schemas.openxmlformats.org/officeDocument/2006/relationships/hyperlink" Target="consultantplus://offline/ref=88056472B67449D4566346D8B755DE0893061209929BE75BB6EBC57118C8429A2B63CCBA0FEC0E5B638E0A6D11EC827D223E9B13ACDEC399w6O3L" TargetMode="External"/><Relationship Id="rId28" Type="http://schemas.openxmlformats.org/officeDocument/2006/relationships/hyperlink" Target="consultantplus://offline/ref=88056472B67449D4566346D8B755DE0893061209929BE75BB6EBC57118C8429A2B63CCBA0FEC0658658E0A6D11EC827D223E9B13ACDEC399w6O3L" TargetMode="External"/><Relationship Id="rId36" Type="http://schemas.openxmlformats.org/officeDocument/2006/relationships/hyperlink" Target="consultantplus://offline/ref=88056472B67449D4566346D8B755DE08930618059D9AE75BB6EBC57118C8429A396394B60CEC105E669B5C3C57wBO8L" TargetMode="External"/><Relationship Id="rId10" Type="http://schemas.openxmlformats.org/officeDocument/2006/relationships/hyperlink" Target="consultantplus://offline/ref=88056472B67449D4566346D8B755DE0891061609959FE75BB6EBC57118C8429A396394B60CEC105E669B5C3C57wBO8L" TargetMode="External"/><Relationship Id="rId19" Type="http://schemas.openxmlformats.org/officeDocument/2006/relationships/hyperlink" Target="consultantplus://offline/ref=88056472B67449D4566346D8B755DE08930617069198E75BB6EBC57118C8429A396394B60CEC105E669B5C3C57wBO8L" TargetMode="External"/><Relationship Id="rId31" Type="http://schemas.openxmlformats.org/officeDocument/2006/relationships/hyperlink" Target="consultantplus://offline/ref=88056472B67449D4566346D8B755DE0893061209929BE75BB6EBC57118C8429A2B63CCBA0FEC06586F8E0A6D11EC827D223E9B13ACDEC399w6O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056472B67449D4566346D8B755DE08910D1308939CE75BB6EBC57118C8429A396394B60CEC105E669B5C3C57wBO8L" TargetMode="External"/><Relationship Id="rId14" Type="http://schemas.openxmlformats.org/officeDocument/2006/relationships/hyperlink" Target="consultantplus://offline/ref=88056472B67449D4566346D8B755DE08930B16089D93BA51BEB2C9731FC71D8D2C2AC0BB0FEC0E576CD10F7800B48C7E3C219B0CB0DCC1w9OAL" TargetMode="External"/><Relationship Id="rId22" Type="http://schemas.openxmlformats.org/officeDocument/2006/relationships/hyperlink" Target="consultantplus://offline/ref=88056472B67449D4566346D8B755DE0893061209929BE75BB6EBC57118C8429A2B63CCBA0FED0856658E0A6D11EC827D223E9B13ACDEC399w6O3L" TargetMode="External"/><Relationship Id="rId27" Type="http://schemas.openxmlformats.org/officeDocument/2006/relationships/hyperlink" Target="consultantplus://offline/ref=88056472B67449D4566346D8B755DE0893061209929BE75BB6EBC57118C8429A2B63CCBA0FEC06586F8E0A6D11EC827D223E9B13ACDEC399w6O3L" TargetMode="External"/><Relationship Id="rId30" Type="http://schemas.openxmlformats.org/officeDocument/2006/relationships/hyperlink" Target="consultantplus://offline/ref=88056472B67449D4566346D8B755DE0893061209929BE75BB6EBC57118C8429A2B63CCBA0FEC0658658E0A6D11EC827D223E9B13ACDEC399w6O3L" TargetMode="External"/><Relationship Id="rId35" Type="http://schemas.openxmlformats.org/officeDocument/2006/relationships/hyperlink" Target="consultantplus://offline/ref=88056472B67449D4566346D8B755DE08910B16009D9DE75BB6EBC57118C8429A2B63CCBA0FEC0E5B618E0A6D11EC827D223E9B13ACDEC399w6O3L" TargetMode="External"/><Relationship Id="rId43" Type="http://schemas.openxmlformats.org/officeDocument/2006/relationships/theme" Target="theme/theme1.xml"/><Relationship Id="rId8" Type="http://schemas.openxmlformats.org/officeDocument/2006/relationships/hyperlink" Target="consultantplus://offline/ref=88056472B67449D4566346D8B755DE08930C16069698E75BB6EBC57118C8429A396394B60CEC105E669B5C3C57wBO8L" TargetMode="External"/><Relationship Id="rId3" Type="http://schemas.openxmlformats.org/officeDocument/2006/relationships/webSettings" Target="webSettings.xml"/><Relationship Id="rId12" Type="http://schemas.openxmlformats.org/officeDocument/2006/relationships/hyperlink" Target="consultantplus://offline/ref=88056472B67449D4566346D8B755DE08930B16079D9AE75BB6EBC57118C8429A2B63CCBA0FEC0E5F618E0A6D11EC827D223E9B13ACDEC399w6O3L" TargetMode="External"/><Relationship Id="rId17" Type="http://schemas.openxmlformats.org/officeDocument/2006/relationships/hyperlink" Target="consultantplus://offline/ref=88056472B67449D4566346D8B755DE0893061209929BE75BB6EBC57118C8429A2B63CCBA0FEC0E5B638E0A6D11EC827D223E9B13ACDEC399w6O3L" TargetMode="External"/><Relationship Id="rId25" Type="http://schemas.openxmlformats.org/officeDocument/2006/relationships/hyperlink" Target="consultantplus://offline/ref=88056472B67449D4566346D8B755DE08930617069198E75BB6EBC57118C8429A396394B60CEC105E669B5C3C57wBO8L" TargetMode="External"/><Relationship Id="rId33" Type="http://schemas.openxmlformats.org/officeDocument/2006/relationships/hyperlink" Target="consultantplus://offline/ref=88056472B67449D4566346D8B755DE0893071803959AE75BB6EBC57118C8429A2B63CCB90EE9050B36C10B3156B9917F233E9812B0wDODL" TargetMode="External"/><Relationship Id="rId38" Type="http://schemas.openxmlformats.org/officeDocument/2006/relationships/hyperlink" Target="consultantplus://offline/ref=88056472B67449D4566346D8B755DE08930617069198E75BB6EBC57118C8429A396394B60CEC105E669B5C3C57wBO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7549</Words>
  <Characters>43031</Characters>
  <Application>Microsoft Office Word</Application>
  <DocSecurity>0</DocSecurity>
  <Lines>358</Lines>
  <Paragraphs>100</Paragraphs>
  <ScaleCrop>false</ScaleCrop>
  <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314-User3</dc:creator>
  <cp:keywords/>
  <dc:description/>
  <cp:lastModifiedBy>314-User3</cp:lastModifiedBy>
  <cp:revision>2</cp:revision>
  <dcterms:created xsi:type="dcterms:W3CDTF">2021-11-30T11:14:00Z</dcterms:created>
  <dcterms:modified xsi:type="dcterms:W3CDTF">2021-11-30T11:17:00Z</dcterms:modified>
</cp:coreProperties>
</file>